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800" w:type="dxa"/>
        <w:jc w:val="right"/>
        <w:tblLook w:val="04A0" w:firstRow="1" w:lastRow="0" w:firstColumn="1" w:lastColumn="0" w:noHBand="0" w:noVBand="1"/>
      </w:tblPr>
      <w:tblGrid>
        <w:gridCol w:w="3800"/>
      </w:tblGrid>
      <w:tr w:rsidR="005F1B59" w:rsidRPr="000F5977" w14:paraId="524DD011" w14:textId="77777777" w:rsidTr="004854CD">
        <w:trPr>
          <w:trHeight w:val="420"/>
          <w:jc w:val="right"/>
        </w:trPr>
        <w:tc>
          <w:tcPr>
            <w:tcW w:w="3800" w:type="dxa"/>
            <w:tcBorders>
              <w:top w:val="nil"/>
              <w:left w:val="nil"/>
              <w:bottom w:val="nil"/>
              <w:right w:val="nil"/>
            </w:tcBorders>
            <w:shd w:val="clear" w:color="auto" w:fill="auto"/>
          </w:tcPr>
          <w:p w14:paraId="0C41C5CC" w14:textId="77777777" w:rsidR="005F1B59" w:rsidRPr="000F5977" w:rsidRDefault="005F1B59" w:rsidP="00323278">
            <w:pPr>
              <w:jc w:val="right"/>
              <w:rPr>
                <w:b/>
                <w:bCs/>
                <w:sz w:val="22"/>
                <w:szCs w:val="22"/>
              </w:rPr>
            </w:pPr>
          </w:p>
        </w:tc>
      </w:tr>
      <w:tr w:rsidR="005F1B59" w:rsidRPr="000F5977" w14:paraId="7A5ACA28" w14:textId="77777777" w:rsidTr="004854CD">
        <w:trPr>
          <w:trHeight w:val="57"/>
          <w:jc w:val="right"/>
        </w:trPr>
        <w:tc>
          <w:tcPr>
            <w:tcW w:w="3800" w:type="dxa"/>
            <w:tcBorders>
              <w:top w:val="nil"/>
              <w:left w:val="nil"/>
              <w:bottom w:val="nil"/>
              <w:right w:val="nil"/>
            </w:tcBorders>
            <w:shd w:val="clear" w:color="auto" w:fill="auto"/>
          </w:tcPr>
          <w:p w14:paraId="0E33F56B" w14:textId="77777777" w:rsidR="005F1B59" w:rsidRPr="000F5977" w:rsidRDefault="005F1B59" w:rsidP="00323278">
            <w:pPr>
              <w:rPr>
                <w:sz w:val="22"/>
                <w:szCs w:val="22"/>
              </w:rPr>
            </w:pPr>
          </w:p>
        </w:tc>
      </w:tr>
      <w:tr w:rsidR="005F1B59" w:rsidRPr="000F5977" w14:paraId="104DA822" w14:textId="77777777" w:rsidTr="004854CD">
        <w:trPr>
          <w:trHeight w:val="255"/>
          <w:jc w:val="right"/>
        </w:trPr>
        <w:tc>
          <w:tcPr>
            <w:tcW w:w="3800" w:type="dxa"/>
            <w:tcBorders>
              <w:top w:val="nil"/>
              <w:left w:val="nil"/>
              <w:bottom w:val="nil"/>
              <w:right w:val="nil"/>
            </w:tcBorders>
            <w:shd w:val="clear" w:color="auto" w:fill="auto"/>
          </w:tcPr>
          <w:p w14:paraId="080A5AE5" w14:textId="77777777" w:rsidR="005F1B59" w:rsidRPr="000F5977" w:rsidRDefault="005F1B59" w:rsidP="00323278">
            <w:pPr>
              <w:jc w:val="right"/>
              <w:rPr>
                <w:sz w:val="22"/>
                <w:szCs w:val="22"/>
              </w:rPr>
            </w:pPr>
          </w:p>
        </w:tc>
      </w:tr>
      <w:tr w:rsidR="005F1B59" w:rsidRPr="000F5977" w14:paraId="11EDF95A" w14:textId="77777777" w:rsidTr="004854CD">
        <w:trPr>
          <w:trHeight w:val="255"/>
          <w:jc w:val="right"/>
        </w:trPr>
        <w:tc>
          <w:tcPr>
            <w:tcW w:w="3800" w:type="dxa"/>
            <w:tcBorders>
              <w:top w:val="nil"/>
              <w:left w:val="nil"/>
              <w:bottom w:val="nil"/>
              <w:right w:val="nil"/>
            </w:tcBorders>
            <w:shd w:val="clear" w:color="auto" w:fill="auto"/>
          </w:tcPr>
          <w:p w14:paraId="0E37E8E3" w14:textId="77777777" w:rsidR="005F1B59" w:rsidRPr="000F5977" w:rsidRDefault="005F1B59" w:rsidP="005F1B59">
            <w:pPr>
              <w:jc w:val="right"/>
              <w:rPr>
                <w:sz w:val="22"/>
                <w:szCs w:val="22"/>
              </w:rPr>
            </w:pPr>
          </w:p>
        </w:tc>
      </w:tr>
    </w:tbl>
    <w:p w14:paraId="71839D9A" w14:textId="77777777" w:rsidR="00371683" w:rsidRPr="000F5977" w:rsidRDefault="00371683" w:rsidP="004854CD">
      <w:pPr>
        <w:widowControl w:val="0"/>
        <w:autoSpaceDE w:val="0"/>
        <w:jc w:val="center"/>
        <w:rPr>
          <w:sz w:val="22"/>
          <w:szCs w:val="22"/>
        </w:rPr>
      </w:pPr>
      <w:r w:rsidRPr="000F5977">
        <w:rPr>
          <w:sz w:val="22"/>
          <w:szCs w:val="22"/>
        </w:rPr>
        <w:t xml:space="preserve">КОНТРАКТ </w:t>
      </w:r>
      <w:r w:rsidRPr="000F5977">
        <w:rPr>
          <w:caps/>
          <w:sz w:val="22"/>
          <w:szCs w:val="22"/>
        </w:rPr>
        <w:t>№</w:t>
      </w:r>
      <w:r w:rsidR="004854CD" w:rsidRPr="000F5977">
        <w:rPr>
          <w:caps/>
          <w:sz w:val="22"/>
          <w:szCs w:val="22"/>
        </w:rPr>
        <w:t>_</w:t>
      </w:r>
      <w:r w:rsidR="004854CD" w:rsidRPr="000F5977">
        <w:rPr>
          <w:caps/>
          <w:sz w:val="22"/>
          <w:szCs w:val="22"/>
          <w:highlight w:val="yellow"/>
        </w:rPr>
        <w:t>_________</w:t>
      </w:r>
    </w:p>
    <w:p w14:paraId="614207B7" w14:textId="77777777" w:rsidR="00371683" w:rsidRPr="000F5977" w:rsidRDefault="005E6E68" w:rsidP="00371683">
      <w:pPr>
        <w:widowControl w:val="0"/>
        <w:autoSpaceDE w:val="0"/>
        <w:jc w:val="center"/>
        <w:rPr>
          <w:b/>
          <w:sz w:val="22"/>
          <w:szCs w:val="22"/>
          <w:shd w:val="clear" w:color="auto" w:fill="FFFFFF"/>
        </w:rPr>
      </w:pPr>
      <w:bookmarkStart w:id="0" w:name="Par686"/>
      <w:bookmarkEnd w:id="0"/>
      <w:r w:rsidRPr="000F5977">
        <w:rPr>
          <w:b/>
          <w:bCs/>
          <w:sz w:val="22"/>
          <w:szCs w:val="22"/>
        </w:rPr>
        <w:t>на оказание</w:t>
      </w:r>
      <w:r w:rsidR="00371683" w:rsidRPr="000F5977">
        <w:rPr>
          <w:b/>
          <w:bCs/>
          <w:sz w:val="22"/>
          <w:szCs w:val="22"/>
        </w:rPr>
        <w:t xml:space="preserve"> услуг </w:t>
      </w:r>
      <w:r w:rsidR="00D31CBB" w:rsidRPr="000F5977">
        <w:rPr>
          <w:b/>
          <w:bCs/>
          <w:sz w:val="22"/>
          <w:szCs w:val="22"/>
        </w:rPr>
        <w:t>Удостоверяющего центра</w:t>
      </w:r>
    </w:p>
    <w:p w14:paraId="3D2EF18A" w14:textId="77777777" w:rsidR="00371683" w:rsidRPr="000F5977" w:rsidRDefault="00371683" w:rsidP="00371683">
      <w:pPr>
        <w:widowControl w:val="0"/>
        <w:autoSpaceDE w:val="0"/>
        <w:jc w:val="center"/>
        <w:rPr>
          <w:b/>
          <w:sz w:val="22"/>
          <w:szCs w:val="22"/>
        </w:rPr>
      </w:pPr>
    </w:p>
    <w:p w14:paraId="4CF510DA" w14:textId="77777777" w:rsidR="00371683" w:rsidRPr="000F5977" w:rsidRDefault="00371683" w:rsidP="00371683">
      <w:pPr>
        <w:widowControl w:val="0"/>
        <w:autoSpaceDE w:val="0"/>
        <w:jc w:val="both"/>
        <w:rPr>
          <w:sz w:val="22"/>
          <w:szCs w:val="22"/>
        </w:rPr>
      </w:pPr>
    </w:p>
    <w:p w14:paraId="70944D3D" w14:textId="2F39725F" w:rsidR="00E87CBB" w:rsidRPr="000F5977" w:rsidRDefault="004854CD" w:rsidP="00E87CBB">
      <w:pPr>
        <w:widowControl w:val="0"/>
        <w:autoSpaceDE w:val="0"/>
        <w:jc w:val="both"/>
        <w:rPr>
          <w:sz w:val="22"/>
          <w:szCs w:val="22"/>
          <w:u w:val="single"/>
        </w:rPr>
      </w:pPr>
      <w:r w:rsidRPr="000F5977">
        <w:rPr>
          <w:sz w:val="22"/>
          <w:szCs w:val="22"/>
          <w:highlight w:val="yellow"/>
        </w:rPr>
        <w:t>___________</w:t>
      </w:r>
      <w:r w:rsidR="00371683" w:rsidRPr="000F5977">
        <w:rPr>
          <w:sz w:val="22"/>
          <w:szCs w:val="22"/>
        </w:rPr>
        <w:tab/>
      </w:r>
      <w:r w:rsidR="00A32D82" w:rsidRPr="000F5977">
        <w:rPr>
          <w:sz w:val="22"/>
          <w:szCs w:val="22"/>
        </w:rPr>
        <w:t xml:space="preserve">                                                              </w:t>
      </w:r>
      <w:r w:rsidR="00371683" w:rsidRPr="000F5977">
        <w:rPr>
          <w:sz w:val="22"/>
          <w:szCs w:val="22"/>
        </w:rPr>
        <w:tab/>
      </w:r>
      <w:r w:rsidR="00371683" w:rsidRPr="000F5977">
        <w:rPr>
          <w:sz w:val="22"/>
          <w:szCs w:val="22"/>
        </w:rPr>
        <w:tab/>
      </w:r>
      <w:r w:rsidRPr="000F5977">
        <w:rPr>
          <w:sz w:val="22"/>
          <w:szCs w:val="22"/>
        </w:rPr>
        <w:t xml:space="preserve">   </w:t>
      </w:r>
      <w:proofErr w:type="gramStart"/>
      <w:r w:rsidRPr="000F5977">
        <w:rPr>
          <w:sz w:val="22"/>
          <w:szCs w:val="22"/>
        </w:rPr>
        <w:t xml:space="preserve">   </w:t>
      </w:r>
      <w:r w:rsidR="00A32D82" w:rsidRPr="000F5977">
        <w:rPr>
          <w:sz w:val="22"/>
          <w:szCs w:val="22"/>
          <w:u w:val="single"/>
        </w:rPr>
        <w:t>«</w:t>
      </w:r>
      <w:proofErr w:type="gramEnd"/>
      <w:r w:rsidR="00CF5F22" w:rsidRPr="000F5977">
        <w:rPr>
          <w:sz w:val="22"/>
          <w:szCs w:val="22"/>
          <w:highlight w:val="yellow"/>
          <w:u w:val="single"/>
        </w:rPr>
        <w:t>__</w:t>
      </w:r>
      <w:r w:rsidR="00A32D82" w:rsidRPr="000F5977">
        <w:rPr>
          <w:sz w:val="22"/>
          <w:szCs w:val="22"/>
          <w:u w:val="single"/>
        </w:rPr>
        <w:t>»</w:t>
      </w:r>
      <w:r w:rsidRPr="000F5977">
        <w:rPr>
          <w:sz w:val="22"/>
          <w:szCs w:val="22"/>
          <w:u w:val="single"/>
        </w:rPr>
        <w:t>_</w:t>
      </w:r>
      <w:r w:rsidRPr="000F5977">
        <w:rPr>
          <w:sz w:val="22"/>
          <w:szCs w:val="22"/>
          <w:highlight w:val="yellow"/>
          <w:u w:val="single"/>
        </w:rPr>
        <w:t>___________</w:t>
      </w:r>
      <w:r w:rsidR="00371683" w:rsidRPr="000F5977">
        <w:rPr>
          <w:sz w:val="22"/>
          <w:szCs w:val="22"/>
          <w:u w:val="single"/>
        </w:rPr>
        <w:t>20</w:t>
      </w:r>
      <w:r w:rsidR="009B69A3">
        <w:rPr>
          <w:sz w:val="22"/>
          <w:szCs w:val="22"/>
          <w:u w:val="single"/>
        </w:rPr>
        <w:t>20</w:t>
      </w:r>
      <w:r w:rsidR="00A32D82" w:rsidRPr="000F5977">
        <w:rPr>
          <w:sz w:val="22"/>
          <w:szCs w:val="22"/>
          <w:u w:val="single"/>
        </w:rPr>
        <w:t xml:space="preserve"> </w:t>
      </w:r>
    </w:p>
    <w:p w14:paraId="04641965" w14:textId="77777777" w:rsidR="00E87CBB" w:rsidRPr="000F5977" w:rsidRDefault="00E87CBB" w:rsidP="00E87CBB">
      <w:pPr>
        <w:widowControl w:val="0"/>
        <w:autoSpaceDE w:val="0"/>
        <w:jc w:val="both"/>
        <w:rPr>
          <w:sz w:val="22"/>
          <w:szCs w:val="22"/>
        </w:rPr>
      </w:pPr>
    </w:p>
    <w:p w14:paraId="0F2EF177" w14:textId="77777777" w:rsidR="00E87CBB" w:rsidRPr="000F5977" w:rsidRDefault="00E87CBB" w:rsidP="00E87CBB">
      <w:pPr>
        <w:widowControl w:val="0"/>
        <w:autoSpaceDE w:val="0"/>
        <w:jc w:val="both"/>
        <w:rPr>
          <w:sz w:val="22"/>
          <w:szCs w:val="22"/>
        </w:rPr>
      </w:pPr>
    </w:p>
    <w:p w14:paraId="16F2176F" w14:textId="77777777" w:rsidR="00371683" w:rsidRPr="000F5977" w:rsidRDefault="00A32D82" w:rsidP="00A32D82">
      <w:pPr>
        <w:jc w:val="both"/>
        <w:rPr>
          <w:sz w:val="22"/>
          <w:szCs w:val="22"/>
        </w:rPr>
      </w:pPr>
      <w:r w:rsidRPr="000F5977">
        <w:rPr>
          <w:color w:val="000000"/>
          <w:sz w:val="22"/>
          <w:szCs w:val="22"/>
          <w:shd w:val="clear" w:color="auto" w:fill="FFFFFF"/>
        </w:rPr>
        <w:t xml:space="preserve">                   </w:t>
      </w:r>
      <w:r w:rsidR="004854CD" w:rsidRPr="000F5977">
        <w:rPr>
          <w:color w:val="000000"/>
          <w:sz w:val="22"/>
          <w:szCs w:val="22"/>
          <w:highlight w:val="yellow"/>
          <w:shd w:val="clear" w:color="auto" w:fill="FFFFFF"/>
        </w:rPr>
        <w:t>________________________________________________________________________</w:t>
      </w:r>
      <w:r w:rsidRPr="000F5977">
        <w:rPr>
          <w:color w:val="000000"/>
          <w:sz w:val="22"/>
          <w:szCs w:val="22"/>
          <w:shd w:val="clear" w:color="auto" w:fill="FFFFFF"/>
        </w:rPr>
        <w:t xml:space="preserve"> ,</w:t>
      </w:r>
      <w:r w:rsidR="00371683" w:rsidRPr="000F5977">
        <w:rPr>
          <w:color w:val="000000"/>
          <w:sz w:val="22"/>
          <w:szCs w:val="22"/>
          <w:shd w:val="clear" w:color="auto" w:fill="FFFFFF"/>
        </w:rPr>
        <w:t xml:space="preserve"> именуемое в дальнейшем</w:t>
      </w:r>
      <w:r w:rsidR="00371683" w:rsidRPr="000F5977">
        <w:rPr>
          <w:sz w:val="22"/>
          <w:szCs w:val="22"/>
        </w:rPr>
        <w:t xml:space="preserve"> «Заказчик», в</w:t>
      </w:r>
      <w:r w:rsidRPr="000F5977">
        <w:rPr>
          <w:sz w:val="22"/>
          <w:szCs w:val="22"/>
        </w:rPr>
        <w:t xml:space="preserve"> </w:t>
      </w:r>
      <w:r w:rsidR="00371683" w:rsidRPr="000F5977">
        <w:rPr>
          <w:sz w:val="22"/>
          <w:szCs w:val="22"/>
        </w:rPr>
        <w:t>лице</w:t>
      </w:r>
      <w:r w:rsidRPr="000F5977">
        <w:rPr>
          <w:sz w:val="22"/>
          <w:szCs w:val="22"/>
        </w:rPr>
        <w:t xml:space="preserve"> </w:t>
      </w:r>
      <w:r w:rsidR="004854CD" w:rsidRPr="000F5977">
        <w:rPr>
          <w:sz w:val="22"/>
          <w:szCs w:val="22"/>
          <w:highlight w:val="yellow"/>
        </w:rPr>
        <w:t>_____________________________________________</w:t>
      </w:r>
      <w:r w:rsidR="00371683" w:rsidRPr="000F5977">
        <w:rPr>
          <w:sz w:val="22"/>
          <w:szCs w:val="22"/>
        </w:rPr>
        <w:t>, действующ</w:t>
      </w:r>
      <w:r w:rsidRPr="000F5977">
        <w:rPr>
          <w:sz w:val="22"/>
          <w:szCs w:val="22"/>
        </w:rPr>
        <w:t>его</w:t>
      </w:r>
      <w:r w:rsidR="00371683" w:rsidRPr="000F5977">
        <w:rPr>
          <w:sz w:val="22"/>
          <w:szCs w:val="22"/>
        </w:rPr>
        <w:t xml:space="preserve"> на основании </w:t>
      </w:r>
      <w:r w:rsidR="004854CD" w:rsidRPr="000F5977">
        <w:rPr>
          <w:sz w:val="22"/>
          <w:szCs w:val="22"/>
          <w:highlight w:val="yellow"/>
        </w:rPr>
        <w:t>_________</w:t>
      </w:r>
      <w:r w:rsidR="00371683" w:rsidRPr="000F5977">
        <w:rPr>
          <w:sz w:val="22"/>
          <w:szCs w:val="22"/>
        </w:rPr>
        <w:t xml:space="preserve"> с одной стороны, и Общество с Ограниченной Ответственностью </w:t>
      </w:r>
      <w:r w:rsidR="00371683" w:rsidRPr="000F5977">
        <w:rPr>
          <w:bCs/>
          <w:sz w:val="22"/>
          <w:szCs w:val="22"/>
        </w:rPr>
        <w:t>«</w:t>
      </w:r>
      <w:r w:rsidR="00371683" w:rsidRPr="000F5977">
        <w:rPr>
          <w:bCs/>
          <w:sz w:val="22"/>
          <w:szCs w:val="22"/>
          <w:shd w:val="clear" w:color="auto" w:fill="FFFFFF"/>
        </w:rPr>
        <w:t>Профи Менеджер</w:t>
      </w:r>
      <w:r w:rsidR="00371683" w:rsidRPr="000F5977">
        <w:rPr>
          <w:bCs/>
          <w:sz w:val="22"/>
          <w:szCs w:val="22"/>
        </w:rPr>
        <w:t>»</w:t>
      </w:r>
      <w:r w:rsidR="00371683" w:rsidRPr="000F5977">
        <w:rPr>
          <w:sz w:val="22"/>
          <w:szCs w:val="22"/>
        </w:rPr>
        <w:t xml:space="preserve">, именуемое в дальнейшем «Исполнитель», в лице </w:t>
      </w:r>
      <w:r w:rsidR="00371683" w:rsidRPr="000F5977">
        <w:rPr>
          <w:color w:val="000000"/>
          <w:sz w:val="22"/>
          <w:szCs w:val="22"/>
          <w:shd w:val="clear" w:color="auto" w:fill="FFFFFF"/>
        </w:rPr>
        <w:t>Генерального директора Хорошева Александра Георгиевича, действующего на основании Устава</w:t>
      </w:r>
      <w:r w:rsidR="00D31CBB" w:rsidRPr="000F5977">
        <w:rPr>
          <w:color w:val="000000"/>
          <w:sz w:val="22"/>
          <w:szCs w:val="22"/>
          <w:shd w:val="clear" w:color="auto" w:fill="FFFFFF"/>
        </w:rPr>
        <w:t xml:space="preserve">, </w:t>
      </w:r>
      <w:r w:rsidR="005E6E68" w:rsidRPr="000F5977">
        <w:rPr>
          <w:color w:val="000000"/>
          <w:sz w:val="22"/>
          <w:szCs w:val="22"/>
          <w:shd w:val="clear" w:color="auto" w:fill="FFFFFF"/>
        </w:rPr>
        <w:t xml:space="preserve">приказа Министерства связи и массовых коммуникаций № 144 от 28.03.2017 «Об аккредитации удостоверяющих центров», лицензии Федеральной службы безопасности Российской Федерации от 25.05.2016 рег. № 15167 Н на бланке ЛСЗ 0012616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 индивидуального предпринимателя) </w:t>
      </w:r>
      <w:r w:rsidR="00371683" w:rsidRPr="000F5977">
        <w:rPr>
          <w:sz w:val="22"/>
          <w:szCs w:val="22"/>
        </w:rPr>
        <w:t xml:space="preserve">с другой стороны, вместе именуемые «Стороны» и каждый в отдельности «Сторона», с соблюдением требований Гражданского кодекса Российской Федерации, 5 ч. 1 ст. 93 Федерального </w:t>
      </w:r>
      <w:hyperlink r:id="rId7" w:history="1">
        <w:r w:rsidR="00371683" w:rsidRPr="000F5977">
          <w:rPr>
            <w:sz w:val="22"/>
            <w:szCs w:val="22"/>
          </w:rPr>
          <w:t>закона</w:t>
        </w:r>
      </w:hyperlink>
      <w:r w:rsidR="00371683" w:rsidRPr="000F5977">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(далее – </w:t>
      </w:r>
      <w:r w:rsidR="00371683" w:rsidRPr="000F5977">
        <w:rPr>
          <w:spacing w:val="-2"/>
          <w:sz w:val="22"/>
          <w:szCs w:val="22"/>
        </w:rPr>
        <w:t xml:space="preserve">Федеральный закон № 44-ФЗ) и иных нормативных правовых актов Российской Федерации </w:t>
      </w:r>
      <w:r w:rsidR="00371683" w:rsidRPr="000F5977">
        <w:rPr>
          <w:sz w:val="22"/>
          <w:szCs w:val="22"/>
        </w:rPr>
        <w:t>заключили настоящий контракт (далее – Контракт) о нижеследующем:</w:t>
      </w:r>
    </w:p>
    <w:p w14:paraId="6079AF73" w14:textId="77777777" w:rsidR="00263859" w:rsidRPr="000F5977" w:rsidRDefault="00263859" w:rsidP="00A32D82">
      <w:pPr>
        <w:jc w:val="both"/>
        <w:rPr>
          <w:color w:val="000000"/>
          <w:sz w:val="22"/>
          <w:szCs w:val="22"/>
          <w:shd w:val="clear" w:color="auto" w:fill="FFFFFF"/>
        </w:rPr>
      </w:pPr>
    </w:p>
    <w:p w14:paraId="374CBC79" w14:textId="77777777" w:rsidR="00371683" w:rsidRPr="000F5977" w:rsidRDefault="00371683" w:rsidP="00371683">
      <w:pPr>
        <w:widowControl w:val="0"/>
        <w:numPr>
          <w:ilvl w:val="0"/>
          <w:numId w:val="3"/>
        </w:numPr>
        <w:autoSpaceDE w:val="0"/>
        <w:jc w:val="center"/>
        <w:rPr>
          <w:sz w:val="22"/>
          <w:szCs w:val="22"/>
        </w:rPr>
      </w:pPr>
      <w:bookmarkStart w:id="1" w:name="Par688"/>
      <w:bookmarkEnd w:id="1"/>
      <w:r w:rsidRPr="000F5977">
        <w:rPr>
          <w:b/>
          <w:sz w:val="22"/>
          <w:szCs w:val="22"/>
        </w:rPr>
        <w:t>Предмет Контракта</w:t>
      </w:r>
    </w:p>
    <w:p w14:paraId="15E744CD" w14:textId="77777777" w:rsidR="00371683" w:rsidRPr="000F5977" w:rsidRDefault="00795142" w:rsidP="00371683">
      <w:pPr>
        <w:ind w:firstLine="360"/>
        <w:jc w:val="both"/>
        <w:rPr>
          <w:rFonts w:eastAsia="Calibri"/>
          <w:sz w:val="22"/>
          <w:szCs w:val="22"/>
          <w:lang w:eastAsia="en-US"/>
        </w:rPr>
      </w:pPr>
      <w:bookmarkStart w:id="2" w:name="Par690"/>
      <w:bookmarkStart w:id="3" w:name="Par692"/>
      <w:bookmarkEnd w:id="2"/>
      <w:bookmarkEnd w:id="3"/>
      <w:r w:rsidRPr="000F5977">
        <w:rPr>
          <w:rFonts w:eastAsia="Calibri"/>
          <w:sz w:val="22"/>
          <w:szCs w:val="22"/>
          <w:lang w:eastAsia="en-US"/>
        </w:rPr>
        <w:t xml:space="preserve">            1.</w:t>
      </w:r>
      <w:proofErr w:type="gramStart"/>
      <w:r w:rsidRPr="000F5977">
        <w:rPr>
          <w:rFonts w:eastAsia="Calibri"/>
          <w:sz w:val="22"/>
          <w:szCs w:val="22"/>
          <w:lang w:eastAsia="en-US"/>
        </w:rPr>
        <w:t>1.Исполнитель</w:t>
      </w:r>
      <w:r w:rsidR="00371683" w:rsidRPr="000F5977">
        <w:rPr>
          <w:rFonts w:eastAsia="Calibri"/>
          <w:sz w:val="22"/>
          <w:szCs w:val="22"/>
          <w:lang w:eastAsia="en-US"/>
        </w:rPr>
        <w:t>обязуется</w:t>
      </w:r>
      <w:proofErr w:type="gramEnd"/>
      <w:r w:rsidR="00371683" w:rsidRPr="000F5977">
        <w:rPr>
          <w:rFonts w:eastAsia="Calibri"/>
          <w:sz w:val="22"/>
          <w:szCs w:val="22"/>
          <w:lang w:eastAsia="en-US"/>
        </w:rPr>
        <w:t xml:space="preserve"> </w:t>
      </w:r>
      <w:r w:rsidR="005E6E68" w:rsidRPr="000F5977">
        <w:rPr>
          <w:color w:val="333333"/>
          <w:sz w:val="22"/>
          <w:szCs w:val="22"/>
        </w:rPr>
        <w:t xml:space="preserve">Оказание услуг Удостоверяющего центра </w:t>
      </w:r>
      <w:r w:rsidR="00371683" w:rsidRPr="000F5977">
        <w:rPr>
          <w:rFonts w:eastAsia="Calibri"/>
          <w:sz w:val="22"/>
          <w:szCs w:val="22"/>
          <w:lang w:eastAsia="en-US"/>
        </w:rPr>
        <w:t>в соответствии с Техническим заданием (приложение № 1 к Контракту) (далее – услуги), а Заказчик обязуется принять результат услуг и оплатить их в порядке и на условиях, предусмотренных настоящим Контрактом.</w:t>
      </w:r>
    </w:p>
    <w:p w14:paraId="644733F4" w14:textId="77777777" w:rsidR="00C16B93" w:rsidRPr="000F5977" w:rsidRDefault="00C16B93" w:rsidP="00371683">
      <w:pPr>
        <w:ind w:firstLine="360"/>
        <w:jc w:val="both"/>
        <w:rPr>
          <w:rFonts w:eastAsia="Calibri"/>
          <w:sz w:val="22"/>
          <w:szCs w:val="22"/>
          <w:lang w:eastAsia="en-US"/>
        </w:rPr>
      </w:pPr>
      <w:r w:rsidRPr="000F5977">
        <w:rPr>
          <w:rFonts w:eastAsia="Calibri"/>
          <w:sz w:val="22"/>
          <w:szCs w:val="22"/>
          <w:lang w:eastAsia="en-US"/>
        </w:rPr>
        <w:t xml:space="preserve">ИКЗ: </w:t>
      </w:r>
      <w:r w:rsidR="004854CD" w:rsidRPr="000F5977">
        <w:rPr>
          <w:rFonts w:eastAsia="Calibri"/>
          <w:sz w:val="22"/>
          <w:szCs w:val="22"/>
          <w:highlight w:val="yellow"/>
          <w:lang w:eastAsia="en-US"/>
        </w:rPr>
        <w:t>__________________________________________</w:t>
      </w:r>
    </w:p>
    <w:p w14:paraId="1AA0FC6C" w14:textId="77777777" w:rsidR="00371683" w:rsidRPr="000F5977" w:rsidRDefault="00371683" w:rsidP="00371683">
      <w:pPr>
        <w:ind w:firstLine="360"/>
        <w:jc w:val="both"/>
        <w:rPr>
          <w:rFonts w:eastAsia="Calibri"/>
          <w:sz w:val="22"/>
          <w:szCs w:val="22"/>
          <w:lang w:eastAsia="en-US"/>
        </w:rPr>
      </w:pPr>
    </w:p>
    <w:p w14:paraId="2D007A7A" w14:textId="77777777" w:rsidR="00371683" w:rsidRPr="000F5977" w:rsidRDefault="00371683" w:rsidP="00371683">
      <w:pPr>
        <w:widowControl w:val="0"/>
        <w:numPr>
          <w:ilvl w:val="0"/>
          <w:numId w:val="3"/>
        </w:numPr>
        <w:autoSpaceDE w:val="0"/>
        <w:jc w:val="center"/>
        <w:rPr>
          <w:b/>
          <w:sz w:val="22"/>
          <w:szCs w:val="22"/>
        </w:rPr>
      </w:pPr>
      <w:r w:rsidRPr="000F5977">
        <w:rPr>
          <w:b/>
          <w:sz w:val="22"/>
          <w:szCs w:val="22"/>
        </w:rPr>
        <w:t>Цена Контракта и порядок расчетов</w:t>
      </w:r>
    </w:p>
    <w:p w14:paraId="0667597D" w14:textId="77777777" w:rsidR="00371683" w:rsidRPr="000F5977" w:rsidRDefault="00371683" w:rsidP="00371683">
      <w:pPr>
        <w:tabs>
          <w:tab w:val="left" w:pos="1080"/>
        </w:tabs>
        <w:autoSpaceDE w:val="0"/>
        <w:jc w:val="both"/>
        <w:rPr>
          <w:sz w:val="22"/>
          <w:szCs w:val="22"/>
        </w:rPr>
      </w:pPr>
      <w:bookmarkStart w:id="4" w:name="Par694"/>
      <w:bookmarkEnd w:id="4"/>
      <w:r w:rsidRPr="000F5977">
        <w:rPr>
          <w:sz w:val="22"/>
          <w:szCs w:val="22"/>
        </w:rPr>
        <w:tab/>
        <w:t>2.1. Цена Контракта составляет</w:t>
      </w:r>
      <w:r w:rsidR="00B03F8F" w:rsidRPr="000F5977">
        <w:rPr>
          <w:sz w:val="22"/>
          <w:szCs w:val="22"/>
        </w:rPr>
        <w:t xml:space="preserve"> </w:t>
      </w:r>
      <w:r w:rsidR="004854CD" w:rsidRPr="000F5977">
        <w:rPr>
          <w:sz w:val="22"/>
          <w:szCs w:val="22"/>
          <w:highlight w:val="yellow"/>
        </w:rPr>
        <w:t>_____________</w:t>
      </w:r>
      <w:r w:rsidR="00254FAE" w:rsidRPr="000F5977">
        <w:rPr>
          <w:sz w:val="22"/>
          <w:szCs w:val="22"/>
        </w:rPr>
        <w:t xml:space="preserve"> (</w:t>
      </w:r>
      <w:r w:rsidR="004854CD" w:rsidRPr="000F5977">
        <w:rPr>
          <w:sz w:val="22"/>
          <w:szCs w:val="22"/>
          <w:highlight w:val="yellow"/>
        </w:rPr>
        <w:t>__________________</w:t>
      </w:r>
      <w:r w:rsidR="00254FAE" w:rsidRPr="000F5977">
        <w:rPr>
          <w:sz w:val="22"/>
          <w:szCs w:val="22"/>
        </w:rPr>
        <w:t xml:space="preserve">) рублей 00 копеек. </w:t>
      </w:r>
      <w:r w:rsidRPr="000F5977">
        <w:rPr>
          <w:sz w:val="22"/>
          <w:szCs w:val="22"/>
        </w:rPr>
        <w:t>НДС не облагается (далее – Цена Контракта), является твердой и определяется на весь срок исполнения Контракта за исключением случаев, предусмотренных Контрактом и Федеральным законом № 44-ФЗ.</w:t>
      </w:r>
    </w:p>
    <w:p w14:paraId="45E0C89B" w14:textId="77777777" w:rsidR="00371683" w:rsidRPr="000F5977" w:rsidRDefault="00371683" w:rsidP="00371683">
      <w:pPr>
        <w:widowControl w:val="0"/>
        <w:autoSpaceDE w:val="0"/>
        <w:ind w:firstLine="708"/>
        <w:jc w:val="both"/>
        <w:rPr>
          <w:sz w:val="22"/>
          <w:szCs w:val="22"/>
        </w:rPr>
      </w:pPr>
      <w:r w:rsidRPr="000F5977">
        <w:rPr>
          <w:sz w:val="22"/>
          <w:szCs w:val="22"/>
        </w:rPr>
        <w:t>2.2. Оплата по Контракту осуществляется в рублях Российской Федерации.</w:t>
      </w:r>
    </w:p>
    <w:p w14:paraId="5B7CC4FD" w14:textId="77777777" w:rsidR="00371683" w:rsidRPr="000F5977" w:rsidRDefault="00371683" w:rsidP="00371683">
      <w:pPr>
        <w:widowControl w:val="0"/>
        <w:autoSpaceDE w:val="0"/>
        <w:ind w:firstLine="708"/>
        <w:jc w:val="both"/>
        <w:rPr>
          <w:sz w:val="22"/>
          <w:szCs w:val="22"/>
        </w:rPr>
      </w:pPr>
      <w:r w:rsidRPr="000F5977">
        <w:rPr>
          <w:sz w:val="22"/>
          <w:szCs w:val="22"/>
        </w:rPr>
        <w:t>2.3. Цена Контракта указана с учетом всех расходов Испо</w:t>
      </w:r>
      <w:r w:rsidR="00795142" w:rsidRPr="000F5977">
        <w:rPr>
          <w:sz w:val="22"/>
          <w:szCs w:val="22"/>
        </w:rPr>
        <w:t>лнителя, связанных с </w:t>
      </w:r>
      <w:r w:rsidRPr="000F5977">
        <w:rPr>
          <w:sz w:val="22"/>
          <w:szCs w:val="22"/>
        </w:rPr>
        <w:t>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Контракта.</w:t>
      </w:r>
    </w:p>
    <w:p w14:paraId="5C9E0037" w14:textId="77777777" w:rsidR="00371683" w:rsidRPr="000F5977" w:rsidRDefault="00371683" w:rsidP="00371683">
      <w:pPr>
        <w:widowControl w:val="0"/>
        <w:autoSpaceDE w:val="0"/>
        <w:ind w:firstLine="708"/>
        <w:jc w:val="both"/>
        <w:rPr>
          <w:sz w:val="22"/>
          <w:szCs w:val="22"/>
        </w:rPr>
      </w:pPr>
      <w:bookmarkStart w:id="5" w:name="Par697"/>
      <w:bookmarkEnd w:id="5"/>
      <w:r w:rsidRPr="000F5977">
        <w:rPr>
          <w:sz w:val="22"/>
          <w:szCs w:val="22"/>
        </w:rPr>
        <w:t xml:space="preserve">2.4. Цена Контракта может быть снижена по соглашению Сторон </w:t>
      </w:r>
      <w:proofErr w:type="gramStart"/>
      <w:r w:rsidRPr="000F5977">
        <w:rPr>
          <w:sz w:val="22"/>
          <w:szCs w:val="22"/>
        </w:rPr>
        <w:t>без изменения</w:t>
      </w:r>
      <w:proofErr w:type="gramEnd"/>
      <w:r w:rsidRPr="000F5977">
        <w:rPr>
          <w:sz w:val="22"/>
          <w:szCs w:val="22"/>
        </w:rPr>
        <w:t xml:space="preserve">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14:paraId="347B23CF" w14:textId="77777777" w:rsidR="00371683" w:rsidRPr="000F5977" w:rsidRDefault="00371683" w:rsidP="00E87CBB">
      <w:pPr>
        <w:widowControl w:val="0"/>
        <w:tabs>
          <w:tab w:val="left" w:pos="1200"/>
        </w:tabs>
        <w:autoSpaceDE w:val="0"/>
        <w:jc w:val="both"/>
        <w:rPr>
          <w:sz w:val="22"/>
          <w:szCs w:val="22"/>
        </w:rPr>
      </w:pPr>
      <w:bookmarkStart w:id="6" w:name="Par699"/>
      <w:bookmarkEnd w:id="6"/>
      <w:r w:rsidRPr="000F5977">
        <w:rPr>
          <w:sz w:val="22"/>
          <w:szCs w:val="22"/>
        </w:rPr>
        <w:t xml:space="preserve">           2.5. Заказчик оплачивает услуги Исполнителя, оказанные в соответствии с настоящим Контрактом, путем перечисления Цены Контракта на банковский счет Исполнителя, реквизиты которого</w:t>
      </w:r>
      <w:r w:rsidR="00FD0CC6" w:rsidRPr="000F5977">
        <w:rPr>
          <w:sz w:val="22"/>
          <w:szCs w:val="22"/>
        </w:rPr>
        <w:t xml:space="preserve"> указаны в разделе 13 Контракта.</w:t>
      </w:r>
      <w:r w:rsidRPr="000F5977">
        <w:rPr>
          <w:sz w:val="22"/>
          <w:szCs w:val="22"/>
        </w:rPr>
        <w:t xml:space="preserve"> на основании надлежаще оформленного и подписанного обеими Сторонами настоящего Контракта </w:t>
      </w:r>
      <w:proofErr w:type="spellStart"/>
      <w:proofErr w:type="gramStart"/>
      <w:r w:rsidRPr="000F5977">
        <w:rPr>
          <w:sz w:val="22"/>
          <w:szCs w:val="22"/>
        </w:rPr>
        <w:t>Акта</w:t>
      </w:r>
      <w:r w:rsidR="007116B8" w:rsidRPr="000F5977">
        <w:rPr>
          <w:sz w:val="22"/>
          <w:szCs w:val="22"/>
        </w:rPr>
        <w:t>,</w:t>
      </w:r>
      <w:bookmarkStart w:id="7" w:name="__DdeLink__36_1023603100"/>
      <w:bookmarkStart w:id="8" w:name="__DdeLink__38_1023603100"/>
      <w:r w:rsidRPr="000F5977">
        <w:rPr>
          <w:sz w:val="22"/>
          <w:szCs w:val="22"/>
        </w:rPr>
        <w:t>в</w:t>
      </w:r>
      <w:proofErr w:type="spellEnd"/>
      <w:proofErr w:type="gramEnd"/>
      <w:r w:rsidRPr="000F5977">
        <w:rPr>
          <w:sz w:val="22"/>
          <w:szCs w:val="22"/>
        </w:rPr>
        <w:t xml:space="preserve"> течение </w:t>
      </w:r>
      <w:r w:rsidR="007116B8" w:rsidRPr="000F5977">
        <w:rPr>
          <w:sz w:val="22"/>
          <w:szCs w:val="22"/>
        </w:rPr>
        <w:t>15</w:t>
      </w:r>
      <w:r w:rsidRPr="000F5977">
        <w:rPr>
          <w:sz w:val="22"/>
          <w:szCs w:val="22"/>
        </w:rPr>
        <w:t xml:space="preserve"> календарных дней с даты выставления Исполнителем счета на оплату Цены Контракт</w:t>
      </w:r>
      <w:bookmarkEnd w:id="7"/>
      <w:bookmarkEnd w:id="8"/>
      <w:r w:rsidR="00E87CBB" w:rsidRPr="000F5977">
        <w:rPr>
          <w:sz w:val="22"/>
          <w:szCs w:val="22"/>
        </w:rPr>
        <w:t>.</w:t>
      </w:r>
    </w:p>
    <w:p w14:paraId="73199044" w14:textId="77777777" w:rsidR="00371683" w:rsidRPr="000F5977" w:rsidRDefault="00E87CBB" w:rsidP="00A32D82">
      <w:pPr>
        <w:shd w:val="clear" w:color="auto" w:fill="FFFFFF"/>
        <w:tabs>
          <w:tab w:val="left" w:pos="284"/>
          <w:tab w:val="left" w:pos="426"/>
          <w:tab w:val="left" w:pos="709"/>
          <w:tab w:val="left" w:pos="851"/>
        </w:tabs>
        <w:jc w:val="both"/>
        <w:rPr>
          <w:sz w:val="22"/>
          <w:szCs w:val="22"/>
        </w:rPr>
      </w:pPr>
      <w:r w:rsidRPr="000F5977">
        <w:rPr>
          <w:sz w:val="22"/>
          <w:szCs w:val="22"/>
        </w:rPr>
        <w:tab/>
      </w:r>
      <w:r w:rsidR="00371683" w:rsidRPr="000F5977">
        <w:rPr>
          <w:spacing w:val="-4"/>
          <w:sz w:val="22"/>
          <w:szCs w:val="22"/>
        </w:rPr>
        <w:t xml:space="preserve">        2.6.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36C07943" w14:textId="77777777" w:rsidR="00371683" w:rsidRPr="000F5977" w:rsidRDefault="00371683" w:rsidP="00371683">
      <w:pPr>
        <w:widowControl w:val="0"/>
        <w:autoSpaceDE w:val="0"/>
        <w:ind w:firstLine="708"/>
        <w:jc w:val="both"/>
        <w:rPr>
          <w:sz w:val="22"/>
          <w:szCs w:val="22"/>
        </w:rPr>
      </w:pPr>
      <w:r w:rsidRPr="000F5977">
        <w:rPr>
          <w:sz w:val="22"/>
          <w:szCs w:val="22"/>
        </w:rPr>
        <w:t xml:space="preserve">2.7. В случае уменьшения ранее доведенных в установленном порядке Заказчику как получателю </w:t>
      </w:r>
      <w:r w:rsidRPr="000F5977">
        <w:rPr>
          <w:sz w:val="22"/>
          <w:szCs w:val="22"/>
        </w:rPr>
        <w:lastRenderedPageBreak/>
        <w:t xml:space="preserve">бюджетных средств лимитов бюджетных обязательств Стороны согласовывают новые условия, в том числе по цене и (или) по срокам исполнения контракта и услуг, предусмотренных контрактом. </w:t>
      </w:r>
    </w:p>
    <w:p w14:paraId="10F8E339" w14:textId="77777777" w:rsidR="00371683" w:rsidRPr="000F5977" w:rsidRDefault="00371683" w:rsidP="00371683">
      <w:pPr>
        <w:widowControl w:val="0"/>
        <w:autoSpaceDE w:val="0"/>
        <w:ind w:firstLine="708"/>
        <w:jc w:val="both"/>
        <w:rPr>
          <w:b/>
          <w:sz w:val="22"/>
          <w:szCs w:val="22"/>
        </w:rPr>
      </w:pPr>
      <w:r w:rsidRPr="000F5977">
        <w:rPr>
          <w:sz w:val="22"/>
          <w:szCs w:val="22"/>
        </w:rPr>
        <w:t>2.8. В случае неисполнения или ненадлежащего исполнения Исполнителем обязательств, предусмотренных настоящим Контрактом, Заказчик производит оплату по Контракту после перечисления Исполнителем соответствующего размера неустойки.</w:t>
      </w:r>
    </w:p>
    <w:p w14:paraId="3731BA0E" w14:textId="77777777" w:rsidR="00371683" w:rsidRPr="000F5977" w:rsidRDefault="00371683" w:rsidP="00371683">
      <w:pPr>
        <w:widowControl w:val="0"/>
        <w:autoSpaceDE w:val="0"/>
        <w:ind w:firstLine="709"/>
        <w:jc w:val="center"/>
        <w:rPr>
          <w:b/>
          <w:sz w:val="22"/>
          <w:szCs w:val="22"/>
        </w:rPr>
      </w:pPr>
      <w:bookmarkStart w:id="9" w:name="Par706"/>
      <w:bookmarkEnd w:id="9"/>
    </w:p>
    <w:p w14:paraId="09BB7558" w14:textId="77777777" w:rsidR="001220B4" w:rsidRPr="000F5977" w:rsidRDefault="001220B4" w:rsidP="001220B4">
      <w:pPr>
        <w:widowControl w:val="0"/>
        <w:tabs>
          <w:tab w:val="left" w:pos="284"/>
          <w:tab w:val="left" w:pos="426"/>
        </w:tabs>
        <w:autoSpaceDE w:val="0"/>
        <w:jc w:val="center"/>
        <w:rPr>
          <w:b/>
          <w:snapToGrid w:val="0"/>
          <w:sz w:val="22"/>
          <w:szCs w:val="22"/>
        </w:rPr>
      </w:pPr>
      <w:bookmarkStart w:id="10" w:name="Par709"/>
      <w:bookmarkEnd w:id="10"/>
      <w:r w:rsidRPr="000F5977">
        <w:rPr>
          <w:b/>
          <w:snapToGrid w:val="0"/>
          <w:sz w:val="22"/>
          <w:szCs w:val="22"/>
        </w:rPr>
        <w:t>3.Место, условия и сроки оказания услуг</w:t>
      </w:r>
    </w:p>
    <w:p w14:paraId="05291BD8" w14:textId="77777777" w:rsidR="009B69A3" w:rsidRDefault="00795142" w:rsidP="001220B4">
      <w:pPr>
        <w:widowControl w:val="0"/>
        <w:tabs>
          <w:tab w:val="left" w:pos="284"/>
          <w:tab w:val="left" w:pos="426"/>
        </w:tabs>
        <w:autoSpaceDE w:val="0"/>
        <w:jc w:val="both"/>
      </w:pPr>
      <w:r w:rsidRPr="000F5977">
        <w:rPr>
          <w:sz w:val="22"/>
          <w:szCs w:val="22"/>
          <w:lang w:eastAsia="ar-SA"/>
        </w:rPr>
        <w:tab/>
      </w:r>
      <w:r w:rsidRPr="000F5977">
        <w:rPr>
          <w:sz w:val="22"/>
          <w:szCs w:val="22"/>
          <w:lang w:eastAsia="ar-SA"/>
        </w:rPr>
        <w:tab/>
      </w:r>
      <w:r w:rsidRPr="000F5977">
        <w:rPr>
          <w:sz w:val="22"/>
          <w:szCs w:val="22"/>
          <w:lang w:eastAsia="ar-SA"/>
        </w:rPr>
        <w:tab/>
        <w:t xml:space="preserve"> </w:t>
      </w:r>
      <w:r w:rsidR="001220B4" w:rsidRPr="000F5977">
        <w:rPr>
          <w:sz w:val="22"/>
          <w:szCs w:val="22"/>
          <w:lang w:eastAsia="ar-SA"/>
        </w:rPr>
        <w:t xml:space="preserve">3.1 Оказание Услуг осуществляется на </w:t>
      </w:r>
      <w:proofErr w:type="gramStart"/>
      <w:r w:rsidR="001220B4" w:rsidRPr="000F5977">
        <w:rPr>
          <w:sz w:val="22"/>
          <w:szCs w:val="22"/>
          <w:lang w:eastAsia="ar-SA"/>
        </w:rPr>
        <w:t xml:space="preserve">основании </w:t>
      </w:r>
      <w:r w:rsidR="000268B0" w:rsidRPr="000F5977">
        <w:rPr>
          <w:sz w:val="22"/>
          <w:szCs w:val="22"/>
          <w:lang w:eastAsia="ar-SA"/>
        </w:rPr>
        <w:t xml:space="preserve"> </w:t>
      </w:r>
      <w:r w:rsidR="001220B4" w:rsidRPr="000F5977">
        <w:rPr>
          <w:sz w:val="22"/>
          <w:szCs w:val="22"/>
          <w:lang w:eastAsia="ar-SA"/>
        </w:rPr>
        <w:t>Федерального</w:t>
      </w:r>
      <w:proofErr w:type="gramEnd"/>
      <w:r w:rsidR="001220B4" w:rsidRPr="000F5977">
        <w:rPr>
          <w:sz w:val="22"/>
          <w:szCs w:val="22"/>
          <w:lang w:eastAsia="ar-SA"/>
        </w:rPr>
        <w:t xml:space="preserve"> закона от 06.04.2011 № 63 «Об электронной подписи»</w:t>
      </w:r>
      <w:r w:rsidR="009B69A3">
        <w:rPr>
          <w:sz w:val="22"/>
          <w:szCs w:val="22"/>
          <w:lang w:eastAsia="ar-SA"/>
        </w:rPr>
        <w:t>.</w:t>
      </w:r>
      <w:r w:rsidR="009B69A3" w:rsidRPr="009B69A3">
        <w:t xml:space="preserve"> </w:t>
      </w:r>
    </w:p>
    <w:p w14:paraId="779164AB" w14:textId="785C39FA" w:rsidR="001220B4" w:rsidRPr="000F5977" w:rsidRDefault="009B69A3" w:rsidP="001220B4">
      <w:pPr>
        <w:widowControl w:val="0"/>
        <w:tabs>
          <w:tab w:val="left" w:pos="284"/>
          <w:tab w:val="left" w:pos="426"/>
        </w:tabs>
        <w:autoSpaceDE w:val="0"/>
        <w:jc w:val="both"/>
        <w:rPr>
          <w:sz w:val="22"/>
          <w:szCs w:val="22"/>
          <w:lang w:eastAsia="ar-SA"/>
        </w:rPr>
      </w:pPr>
      <w:bookmarkStart w:id="11" w:name="_GoBack"/>
      <w:bookmarkEnd w:id="11"/>
      <w:r w:rsidRPr="009B69A3">
        <w:rPr>
          <w:sz w:val="22"/>
          <w:szCs w:val="22"/>
          <w:lang w:eastAsia="ar-SA"/>
        </w:rPr>
        <w:t xml:space="preserve">В процессе оказания услуг, предусмотренных настоящим Контрактом, Стороны обязуются руководствоваться Регламентом оказания Удостоверяющим центром Исполнителя услуг по созданию и выдаче квалифицированных сертификатов ключей проверки электронных подписей (далее – «Регламент УЦ»), актуальная версия которого размещена на </w:t>
      </w:r>
      <w:proofErr w:type="spellStart"/>
      <w:r w:rsidRPr="009B69A3">
        <w:rPr>
          <w:sz w:val="22"/>
          <w:szCs w:val="22"/>
          <w:lang w:eastAsia="ar-SA"/>
        </w:rPr>
        <w:t>web</w:t>
      </w:r>
      <w:proofErr w:type="spellEnd"/>
      <w:r w:rsidRPr="009B69A3">
        <w:rPr>
          <w:sz w:val="22"/>
          <w:szCs w:val="22"/>
          <w:lang w:eastAsia="ar-SA"/>
        </w:rPr>
        <w:t>-сайте Исполнителя, действующим законодательством РФ, регулирующим данную деятельность. Заключение между Сторонами настоящего Контракта означает, что условия Регламента УЦ принимаются Сторонами полностью, без каких-либо изъятий, изменений и становятся обязательными для Сторон</w:t>
      </w:r>
      <w:r>
        <w:rPr>
          <w:sz w:val="22"/>
          <w:szCs w:val="22"/>
          <w:lang w:eastAsia="ar-SA"/>
        </w:rPr>
        <w:t>.</w:t>
      </w:r>
    </w:p>
    <w:p w14:paraId="1FCFDAB3" w14:textId="77777777" w:rsidR="001220B4" w:rsidRPr="000F5977" w:rsidRDefault="001220B4" w:rsidP="001220B4">
      <w:pPr>
        <w:widowControl w:val="0"/>
        <w:tabs>
          <w:tab w:val="left" w:pos="284"/>
          <w:tab w:val="left" w:pos="426"/>
        </w:tabs>
        <w:autoSpaceDE w:val="0"/>
        <w:jc w:val="both"/>
        <w:rPr>
          <w:sz w:val="22"/>
          <w:szCs w:val="22"/>
          <w:lang w:eastAsia="ar-SA"/>
        </w:rPr>
      </w:pPr>
      <w:r w:rsidRPr="000F5977">
        <w:rPr>
          <w:sz w:val="22"/>
          <w:szCs w:val="22"/>
          <w:lang w:eastAsia="ar-SA"/>
        </w:rPr>
        <w:t xml:space="preserve">            3.2 Срок создания квалифицированного сертификата и доставка его заказчику - в течение </w:t>
      </w:r>
      <w:r w:rsidRPr="000F5977">
        <w:rPr>
          <w:sz w:val="22"/>
          <w:szCs w:val="22"/>
          <w:highlight w:val="yellow"/>
          <w:lang w:eastAsia="ar-SA"/>
        </w:rPr>
        <w:t>15</w:t>
      </w:r>
      <w:r w:rsidRPr="000F5977">
        <w:rPr>
          <w:sz w:val="22"/>
          <w:szCs w:val="22"/>
          <w:lang w:eastAsia="ar-SA"/>
        </w:rPr>
        <w:t xml:space="preserve"> рабочих дней с момента получения Исполнителем заявления. </w:t>
      </w:r>
    </w:p>
    <w:p w14:paraId="0405D222" w14:textId="77777777" w:rsidR="001220B4" w:rsidRPr="000F5977" w:rsidRDefault="001220B4" w:rsidP="001220B4">
      <w:pPr>
        <w:pStyle w:val="21"/>
        <w:tabs>
          <w:tab w:val="left" w:pos="709"/>
        </w:tabs>
        <w:rPr>
          <w:sz w:val="22"/>
          <w:szCs w:val="22"/>
        </w:rPr>
      </w:pPr>
      <w:r w:rsidRPr="000F5977">
        <w:rPr>
          <w:sz w:val="22"/>
          <w:szCs w:val="22"/>
          <w:lang w:eastAsia="ar-SA"/>
        </w:rPr>
        <w:t xml:space="preserve">            3.3 </w:t>
      </w:r>
      <w:r w:rsidRPr="000F5977">
        <w:rPr>
          <w:rFonts w:cs="Times New Roman"/>
          <w:b/>
          <w:sz w:val="22"/>
          <w:szCs w:val="22"/>
        </w:rPr>
        <w:t>Место оказания услуг</w:t>
      </w:r>
      <w:r w:rsidRPr="000F5977">
        <w:rPr>
          <w:rFonts w:cs="Times New Roman"/>
          <w:sz w:val="22"/>
          <w:szCs w:val="22"/>
        </w:rPr>
        <w:t xml:space="preserve">: </w:t>
      </w:r>
      <w:r w:rsidRPr="000F5977">
        <w:rPr>
          <w:bCs/>
          <w:iCs/>
          <w:sz w:val="22"/>
          <w:szCs w:val="22"/>
        </w:rPr>
        <w:t>по месту нахождения Удостоверяющего центр, с последующей передачей Заказчику силами и за счет средств Исполнителя</w:t>
      </w:r>
    </w:p>
    <w:p w14:paraId="6E5B124E" w14:textId="77777777" w:rsidR="001220B4" w:rsidRPr="000F5977" w:rsidRDefault="001220B4" w:rsidP="00371683">
      <w:pPr>
        <w:widowControl w:val="0"/>
        <w:tabs>
          <w:tab w:val="left" w:pos="284"/>
          <w:tab w:val="left" w:pos="426"/>
        </w:tabs>
        <w:autoSpaceDE w:val="0"/>
        <w:jc w:val="both"/>
        <w:rPr>
          <w:sz w:val="22"/>
          <w:szCs w:val="22"/>
          <w:lang w:eastAsia="ar-SA"/>
        </w:rPr>
      </w:pPr>
    </w:p>
    <w:p w14:paraId="36DA1DC4" w14:textId="77777777" w:rsidR="001220B4" w:rsidRPr="000F5977" w:rsidRDefault="001220B4" w:rsidP="00371683">
      <w:pPr>
        <w:widowControl w:val="0"/>
        <w:tabs>
          <w:tab w:val="left" w:pos="284"/>
          <w:tab w:val="left" w:pos="426"/>
        </w:tabs>
        <w:autoSpaceDE w:val="0"/>
        <w:jc w:val="both"/>
        <w:rPr>
          <w:sz w:val="22"/>
          <w:szCs w:val="22"/>
          <w:lang w:eastAsia="ar-SA"/>
        </w:rPr>
      </w:pPr>
    </w:p>
    <w:p w14:paraId="68B4C38A" w14:textId="77777777" w:rsidR="00854041" w:rsidRPr="000F5977" w:rsidRDefault="00854041" w:rsidP="00371683">
      <w:pPr>
        <w:widowControl w:val="0"/>
        <w:tabs>
          <w:tab w:val="left" w:pos="284"/>
          <w:tab w:val="left" w:pos="426"/>
        </w:tabs>
        <w:autoSpaceDE w:val="0"/>
        <w:jc w:val="both"/>
        <w:rPr>
          <w:sz w:val="22"/>
          <w:szCs w:val="22"/>
          <w:lang w:eastAsia="ar-SA"/>
        </w:rPr>
      </w:pPr>
    </w:p>
    <w:p w14:paraId="79BE6F14" w14:textId="77777777" w:rsidR="00B85D74" w:rsidRPr="000F5977" w:rsidRDefault="000268B0" w:rsidP="000268B0">
      <w:pPr>
        <w:widowControl w:val="0"/>
        <w:autoSpaceDE w:val="0"/>
        <w:ind w:left="360"/>
        <w:jc w:val="center"/>
        <w:rPr>
          <w:sz w:val="22"/>
          <w:szCs w:val="22"/>
          <w:lang w:eastAsia="ar-SA"/>
        </w:rPr>
      </w:pPr>
      <w:r w:rsidRPr="000F5977">
        <w:rPr>
          <w:b/>
          <w:sz w:val="22"/>
          <w:szCs w:val="22"/>
          <w:lang w:eastAsia="ar-SA"/>
        </w:rPr>
        <w:t>4.</w:t>
      </w:r>
      <w:r w:rsidR="00094FB1" w:rsidRPr="000F5977">
        <w:rPr>
          <w:b/>
          <w:sz w:val="22"/>
          <w:szCs w:val="22"/>
          <w:lang w:eastAsia="ar-SA"/>
        </w:rPr>
        <w:t>Порядок сдачи-приемки оказанных услуг</w:t>
      </w:r>
      <w:bookmarkStart w:id="12" w:name="Par712"/>
      <w:bookmarkEnd w:id="12"/>
    </w:p>
    <w:p w14:paraId="19B84C54" w14:textId="77777777" w:rsidR="00094FB1" w:rsidRPr="000F5977" w:rsidRDefault="000268B0" w:rsidP="00B85D74">
      <w:pPr>
        <w:widowControl w:val="0"/>
        <w:autoSpaceDE w:val="0"/>
        <w:ind w:firstLine="708"/>
        <w:jc w:val="both"/>
        <w:rPr>
          <w:sz w:val="22"/>
          <w:szCs w:val="22"/>
          <w:lang w:eastAsia="ar-SA"/>
        </w:rPr>
      </w:pPr>
      <w:r w:rsidRPr="000F5977">
        <w:rPr>
          <w:sz w:val="22"/>
          <w:szCs w:val="22"/>
          <w:lang w:eastAsia="ar-SA"/>
        </w:rPr>
        <w:t>4</w:t>
      </w:r>
      <w:r w:rsidR="00765AB5" w:rsidRPr="000F5977">
        <w:rPr>
          <w:sz w:val="22"/>
          <w:szCs w:val="22"/>
          <w:lang w:eastAsia="ar-SA"/>
        </w:rPr>
        <w:t xml:space="preserve">.1. </w:t>
      </w:r>
      <w:r w:rsidR="00094FB1" w:rsidRPr="000F5977">
        <w:rPr>
          <w:sz w:val="22"/>
          <w:szCs w:val="22"/>
          <w:lang w:eastAsia="ar-SA"/>
        </w:rPr>
        <w:t>В течение 5 (Пяти) рабочих дней после завершения оказания услуг, предусмотренных Контрактом, Исполнитель представляет Заказчику счёт на опла</w:t>
      </w:r>
      <w:r w:rsidR="00E87CBB" w:rsidRPr="000F5977">
        <w:rPr>
          <w:sz w:val="22"/>
          <w:szCs w:val="22"/>
          <w:lang w:eastAsia="ar-SA"/>
        </w:rPr>
        <w:t>ту оказанных услуг</w:t>
      </w:r>
      <w:r w:rsidR="007116B8" w:rsidRPr="000F5977">
        <w:rPr>
          <w:sz w:val="22"/>
          <w:szCs w:val="22"/>
          <w:lang w:eastAsia="ar-SA"/>
        </w:rPr>
        <w:t xml:space="preserve"> и Акт</w:t>
      </w:r>
      <w:r w:rsidR="00094FB1" w:rsidRPr="000F5977">
        <w:rPr>
          <w:sz w:val="22"/>
          <w:szCs w:val="22"/>
          <w:lang w:eastAsia="ar-SA"/>
        </w:rPr>
        <w:t>, подписанный Исполнителем, в 2 (двух) экземплярах.</w:t>
      </w:r>
    </w:p>
    <w:p w14:paraId="4E54E1F2" w14:textId="77777777" w:rsidR="00094FB1" w:rsidRPr="000F5977" w:rsidRDefault="000268B0" w:rsidP="00B85D74">
      <w:pPr>
        <w:widowControl w:val="0"/>
        <w:autoSpaceDE w:val="0"/>
        <w:ind w:firstLine="708"/>
        <w:jc w:val="both"/>
        <w:rPr>
          <w:color w:val="00000A"/>
          <w:sz w:val="22"/>
          <w:szCs w:val="22"/>
          <w:lang w:eastAsia="ar-SA"/>
        </w:rPr>
      </w:pPr>
      <w:bookmarkStart w:id="13" w:name="Par716"/>
      <w:bookmarkEnd w:id="13"/>
      <w:r w:rsidRPr="000F5977">
        <w:rPr>
          <w:sz w:val="22"/>
          <w:szCs w:val="22"/>
          <w:lang w:eastAsia="ar-SA"/>
        </w:rPr>
        <w:t>4</w:t>
      </w:r>
      <w:r w:rsidR="00094FB1" w:rsidRPr="000F5977">
        <w:rPr>
          <w:sz w:val="22"/>
          <w:szCs w:val="22"/>
          <w:lang w:eastAsia="ar-SA"/>
        </w:rPr>
        <w:t xml:space="preserve">.2. В течение 5 (Пяти) дней после получения от Исполнителя документов, указанных в пункте </w:t>
      </w:r>
      <w:r w:rsidRPr="000F5977">
        <w:rPr>
          <w:sz w:val="22"/>
          <w:szCs w:val="22"/>
          <w:lang w:eastAsia="ar-SA"/>
        </w:rPr>
        <w:t>4</w:t>
      </w:r>
      <w:r w:rsidR="00094FB1" w:rsidRPr="000F5977">
        <w:rPr>
          <w:sz w:val="22"/>
          <w:szCs w:val="22"/>
          <w:lang w:eastAsia="ar-SA"/>
        </w:rPr>
        <w:t xml:space="preserve">.1 Контракта, Заказчик, с особенностями, установленными Федеральным законом № 44-ФЗ, назначает экспертизу оказанных услуг, предусмотренных Контрактом, в части их соответствия условиям Контракта, с оформлением экспертного заключения. </w:t>
      </w:r>
      <w:r w:rsidR="00094FB1" w:rsidRPr="000F5977">
        <w:rPr>
          <w:color w:val="00000A"/>
          <w:kern w:val="1"/>
          <w:sz w:val="22"/>
          <w:szCs w:val="22"/>
        </w:rPr>
        <w:t>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296CD9EE" w14:textId="77777777" w:rsidR="00094FB1" w:rsidRPr="000F5977" w:rsidRDefault="00094FB1" w:rsidP="00094FB1">
      <w:pPr>
        <w:widowControl w:val="0"/>
        <w:autoSpaceDE w:val="0"/>
        <w:jc w:val="both"/>
        <w:rPr>
          <w:sz w:val="22"/>
          <w:szCs w:val="22"/>
          <w:lang w:eastAsia="ar-SA"/>
        </w:rPr>
      </w:pPr>
      <w:r w:rsidRPr="000F5977">
        <w:rPr>
          <w:color w:val="00000A"/>
          <w:sz w:val="22"/>
          <w:szCs w:val="22"/>
          <w:lang w:eastAsia="ar-SA"/>
        </w:rPr>
        <w:t>Срок проведения экспертизы и оформления экспертного заключения составляет не более 3 (Трех) рабочих дней.</w:t>
      </w:r>
    </w:p>
    <w:p w14:paraId="4FF15135" w14:textId="77777777" w:rsidR="00094FB1" w:rsidRPr="000F5977" w:rsidRDefault="000268B0" w:rsidP="00B85D74">
      <w:pPr>
        <w:widowControl w:val="0"/>
        <w:autoSpaceDE w:val="0"/>
        <w:ind w:firstLine="708"/>
        <w:jc w:val="both"/>
        <w:rPr>
          <w:kern w:val="1"/>
          <w:sz w:val="22"/>
          <w:szCs w:val="22"/>
          <w:lang w:eastAsia="ar-SA"/>
        </w:rPr>
      </w:pPr>
      <w:r w:rsidRPr="000F5977">
        <w:rPr>
          <w:sz w:val="22"/>
          <w:szCs w:val="22"/>
          <w:lang w:eastAsia="ar-SA"/>
        </w:rPr>
        <w:t>4</w:t>
      </w:r>
      <w:r w:rsidR="00094FB1" w:rsidRPr="000F5977">
        <w:rPr>
          <w:sz w:val="22"/>
          <w:szCs w:val="22"/>
          <w:lang w:eastAsia="ar-SA"/>
        </w:rPr>
        <w:t>.3. Не позднее 3 (Трех) рабочих дней после оформления заключения по итогам экспертизы, Заказчик рассматривает результаты и осуществляет приемку оказанных услуг по настоящему Контракту на предмет соответствия их объема и качества требованиям, изложенным в настоящем Контракте и Техническим заданием.</w:t>
      </w:r>
    </w:p>
    <w:p w14:paraId="77C53E9C" w14:textId="77777777" w:rsidR="00094FB1" w:rsidRPr="000F5977" w:rsidRDefault="000268B0" w:rsidP="00B85D74">
      <w:pPr>
        <w:widowControl w:val="0"/>
        <w:ind w:firstLine="708"/>
        <w:jc w:val="both"/>
        <w:textAlignment w:val="baseline"/>
        <w:rPr>
          <w:kern w:val="1"/>
          <w:sz w:val="22"/>
          <w:szCs w:val="22"/>
          <w:lang w:eastAsia="ar-SA"/>
        </w:rPr>
      </w:pPr>
      <w:r w:rsidRPr="000F5977">
        <w:rPr>
          <w:kern w:val="1"/>
          <w:sz w:val="22"/>
          <w:szCs w:val="22"/>
          <w:lang w:eastAsia="ar-SA"/>
        </w:rPr>
        <w:t>4</w:t>
      </w:r>
      <w:r w:rsidR="00094FB1" w:rsidRPr="000F5977">
        <w:rPr>
          <w:kern w:val="1"/>
          <w:sz w:val="22"/>
          <w:szCs w:val="22"/>
          <w:lang w:eastAsia="ar-SA"/>
        </w:rPr>
        <w:t>.4. По результатам такого рассмотрения Заказчик направляет Исполнителю заказным письмом с уведомлением о вручении либо с нарочным:</w:t>
      </w:r>
    </w:p>
    <w:p w14:paraId="64FFD723" w14:textId="77777777" w:rsidR="00094FB1" w:rsidRPr="000F5977" w:rsidRDefault="00094FB1" w:rsidP="00094FB1">
      <w:pPr>
        <w:widowControl w:val="0"/>
        <w:jc w:val="both"/>
        <w:textAlignment w:val="baseline"/>
        <w:rPr>
          <w:kern w:val="1"/>
          <w:sz w:val="22"/>
          <w:szCs w:val="22"/>
          <w:lang w:eastAsia="ar-SA"/>
        </w:rPr>
      </w:pPr>
      <w:r w:rsidRPr="000F5977">
        <w:rPr>
          <w:kern w:val="1"/>
          <w:sz w:val="22"/>
          <w:szCs w:val="22"/>
          <w:lang w:eastAsia="ar-SA"/>
        </w:rPr>
        <w:t>- подписанный Заказчиком 1 (один) экземпляр Акта сдачи-приемки оказанных услуг, либо</w:t>
      </w:r>
    </w:p>
    <w:p w14:paraId="45ED4C48" w14:textId="77777777" w:rsidR="00094FB1" w:rsidRPr="000F5977" w:rsidRDefault="00094FB1" w:rsidP="00094FB1">
      <w:pPr>
        <w:widowControl w:val="0"/>
        <w:jc w:val="both"/>
        <w:textAlignment w:val="baseline"/>
        <w:rPr>
          <w:kern w:val="1"/>
          <w:sz w:val="22"/>
          <w:szCs w:val="22"/>
          <w:lang w:eastAsia="ar-SA"/>
        </w:rPr>
      </w:pPr>
      <w:r w:rsidRPr="000F5977">
        <w:rPr>
          <w:kern w:val="1"/>
          <w:sz w:val="22"/>
          <w:szCs w:val="22"/>
          <w:lang w:eastAsia="ar-SA"/>
        </w:rPr>
        <w:t>- запрос о предоставлении разъяснений относительно оказанной услуги, либо</w:t>
      </w:r>
    </w:p>
    <w:p w14:paraId="3B943595" w14:textId="77777777" w:rsidR="00094FB1" w:rsidRPr="000F5977" w:rsidRDefault="00094FB1" w:rsidP="00094FB1">
      <w:pPr>
        <w:widowControl w:val="0"/>
        <w:jc w:val="both"/>
        <w:textAlignment w:val="baseline"/>
        <w:rPr>
          <w:sz w:val="22"/>
          <w:szCs w:val="22"/>
          <w:lang w:eastAsia="ar-SA"/>
        </w:rPr>
      </w:pPr>
      <w:r w:rsidRPr="000F5977">
        <w:rPr>
          <w:kern w:val="1"/>
          <w:sz w:val="22"/>
          <w:szCs w:val="22"/>
          <w:lang w:eastAsia="ar-SA"/>
        </w:rPr>
        <w:t>- мотивированный отказ от принятия оказанной услуги, содержащий перечень выявленных недостатков и разумные сроки их устранения.</w:t>
      </w:r>
    </w:p>
    <w:p w14:paraId="3FD85D49" w14:textId="77777777" w:rsidR="00094FB1" w:rsidRPr="000F5977" w:rsidRDefault="000268B0" w:rsidP="00B85D74">
      <w:pPr>
        <w:widowControl w:val="0"/>
        <w:autoSpaceDE w:val="0"/>
        <w:ind w:firstLine="708"/>
        <w:jc w:val="both"/>
        <w:rPr>
          <w:sz w:val="22"/>
          <w:szCs w:val="22"/>
          <w:lang w:eastAsia="ar-SA"/>
        </w:rPr>
      </w:pPr>
      <w:r w:rsidRPr="000F5977">
        <w:rPr>
          <w:sz w:val="22"/>
          <w:szCs w:val="22"/>
          <w:lang w:eastAsia="ar-SA"/>
        </w:rPr>
        <w:t>4</w:t>
      </w:r>
      <w:r w:rsidR="00094FB1" w:rsidRPr="000F5977">
        <w:rPr>
          <w:sz w:val="22"/>
          <w:szCs w:val="22"/>
          <w:lang w:eastAsia="ar-SA"/>
        </w:rPr>
        <w:t>.5. В случае получения от Заказчика запроса о предоставлении разъяснений относительно оказанных услуг, относящихся к условиям исполнения Контракта и (или) отдельным этапам исполнения Контракта, Исполнитель в течение 3 (Трех) рабочих дней обязан предоставить Заказчику запрашиваемые разъяснения в отношении оказанных услуг.</w:t>
      </w:r>
    </w:p>
    <w:p w14:paraId="6A7F9049" w14:textId="77777777" w:rsidR="00094FB1" w:rsidRPr="000F5977" w:rsidRDefault="000268B0" w:rsidP="00B85D74">
      <w:pPr>
        <w:widowControl w:val="0"/>
        <w:autoSpaceDE w:val="0"/>
        <w:ind w:firstLine="708"/>
        <w:jc w:val="both"/>
        <w:rPr>
          <w:sz w:val="22"/>
          <w:szCs w:val="22"/>
          <w:lang w:eastAsia="ar-SA"/>
        </w:rPr>
      </w:pPr>
      <w:r w:rsidRPr="000F5977">
        <w:rPr>
          <w:sz w:val="22"/>
          <w:szCs w:val="22"/>
          <w:lang w:eastAsia="ar-SA"/>
        </w:rPr>
        <w:t>4</w:t>
      </w:r>
      <w:r w:rsidR="00094FB1" w:rsidRPr="000F5977">
        <w:rPr>
          <w:sz w:val="22"/>
          <w:szCs w:val="22"/>
          <w:lang w:eastAsia="ar-SA"/>
        </w:rPr>
        <w:t>.6. В случае отказа Заказчика от принятия оказанных услуг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3ACF2766" w14:textId="77777777" w:rsidR="00094FB1" w:rsidRPr="000F5977" w:rsidRDefault="000268B0" w:rsidP="00B85D74">
      <w:pPr>
        <w:widowControl w:val="0"/>
        <w:autoSpaceDE w:val="0"/>
        <w:ind w:firstLine="708"/>
        <w:jc w:val="both"/>
        <w:rPr>
          <w:sz w:val="22"/>
          <w:szCs w:val="22"/>
          <w:lang w:eastAsia="ar-SA"/>
        </w:rPr>
      </w:pPr>
      <w:r w:rsidRPr="000F5977">
        <w:rPr>
          <w:sz w:val="22"/>
          <w:szCs w:val="22"/>
          <w:lang w:eastAsia="ar-SA"/>
        </w:rPr>
        <w:t>4</w:t>
      </w:r>
      <w:r w:rsidR="00B85D74" w:rsidRPr="000F5977">
        <w:rPr>
          <w:sz w:val="22"/>
          <w:szCs w:val="22"/>
          <w:lang w:eastAsia="ar-SA"/>
        </w:rPr>
        <w:t xml:space="preserve">.7. </w:t>
      </w:r>
      <w:r w:rsidR="00094FB1" w:rsidRPr="000F5977">
        <w:rPr>
          <w:sz w:val="22"/>
          <w:szCs w:val="22"/>
          <w:lang w:eastAsia="ar-SA"/>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w:t>
      </w:r>
      <w:r w:rsidR="00094FB1" w:rsidRPr="000F5977">
        <w:rPr>
          <w:sz w:val="22"/>
          <w:szCs w:val="22"/>
          <w:lang w:eastAsia="ar-SA"/>
        </w:rPr>
        <w:lastRenderedPageBreak/>
        <w:t>приемки услуг, один из которых направляет Исполнителю в порядке и сроки, предусмотренные в пункте 4.4 Контракта.</w:t>
      </w:r>
    </w:p>
    <w:p w14:paraId="38273698" w14:textId="77777777" w:rsidR="009C038D" w:rsidRPr="000F5977" w:rsidRDefault="000268B0" w:rsidP="00F84308">
      <w:pPr>
        <w:widowControl w:val="0"/>
        <w:autoSpaceDE w:val="0"/>
        <w:ind w:firstLine="708"/>
        <w:jc w:val="both"/>
        <w:rPr>
          <w:sz w:val="22"/>
          <w:szCs w:val="22"/>
          <w:lang w:eastAsia="ar-SA"/>
        </w:rPr>
      </w:pPr>
      <w:r w:rsidRPr="000F5977">
        <w:rPr>
          <w:sz w:val="22"/>
          <w:szCs w:val="22"/>
          <w:lang w:eastAsia="ar-SA"/>
        </w:rPr>
        <w:t>4</w:t>
      </w:r>
      <w:r w:rsidR="00B85D74" w:rsidRPr="000F5977">
        <w:rPr>
          <w:sz w:val="22"/>
          <w:szCs w:val="22"/>
          <w:lang w:eastAsia="ar-SA"/>
        </w:rPr>
        <w:t xml:space="preserve">.8. </w:t>
      </w:r>
      <w:r w:rsidR="00094FB1" w:rsidRPr="000F5977">
        <w:rPr>
          <w:sz w:val="22"/>
          <w:szCs w:val="22"/>
          <w:lang w:eastAsia="ar-SA"/>
        </w:rPr>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3662415" w14:textId="77777777" w:rsidR="00094FB1" w:rsidRPr="000F5977" w:rsidRDefault="000268B0" w:rsidP="00854041">
      <w:pPr>
        <w:widowControl w:val="0"/>
        <w:autoSpaceDE w:val="0"/>
        <w:ind w:left="360"/>
        <w:jc w:val="center"/>
        <w:rPr>
          <w:sz w:val="22"/>
          <w:szCs w:val="22"/>
          <w:lang w:eastAsia="ar-SA"/>
        </w:rPr>
      </w:pPr>
      <w:r w:rsidRPr="000F5977">
        <w:rPr>
          <w:b/>
          <w:sz w:val="22"/>
          <w:szCs w:val="22"/>
          <w:lang w:eastAsia="ar-SA"/>
        </w:rPr>
        <w:t>5</w:t>
      </w:r>
      <w:r w:rsidR="00854041" w:rsidRPr="000F5977">
        <w:rPr>
          <w:b/>
          <w:sz w:val="22"/>
          <w:szCs w:val="22"/>
          <w:lang w:eastAsia="ar-SA"/>
        </w:rPr>
        <w:t xml:space="preserve">. </w:t>
      </w:r>
      <w:r w:rsidR="00094FB1" w:rsidRPr="000F5977">
        <w:rPr>
          <w:b/>
          <w:sz w:val="22"/>
          <w:szCs w:val="22"/>
          <w:lang w:eastAsia="ar-SA"/>
        </w:rPr>
        <w:t>Права и обязанности Сторон</w:t>
      </w:r>
    </w:p>
    <w:p w14:paraId="108322AE" w14:textId="77777777" w:rsidR="00094FB1" w:rsidRPr="000F5977" w:rsidRDefault="00B85D74" w:rsidP="00094FB1">
      <w:pPr>
        <w:widowControl w:val="0"/>
        <w:tabs>
          <w:tab w:val="left" w:pos="567"/>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w:t>
      </w:r>
      <w:proofErr w:type="gramStart"/>
      <w:r w:rsidR="00094FB1" w:rsidRPr="000F5977">
        <w:rPr>
          <w:sz w:val="22"/>
          <w:szCs w:val="22"/>
          <w:lang w:eastAsia="ar-SA"/>
        </w:rPr>
        <w:t>1.Заказчик</w:t>
      </w:r>
      <w:proofErr w:type="gramEnd"/>
      <w:r w:rsidR="00094FB1" w:rsidRPr="000F5977">
        <w:rPr>
          <w:sz w:val="22"/>
          <w:szCs w:val="22"/>
          <w:lang w:eastAsia="ar-SA"/>
        </w:rPr>
        <w:t xml:space="preserve"> вправе:</w:t>
      </w:r>
    </w:p>
    <w:p w14:paraId="11D63A04" w14:textId="77777777" w:rsidR="00094FB1" w:rsidRPr="000F5977" w:rsidRDefault="00B85D74" w:rsidP="00094FB1">
      <w:pPr>
        <w:widowControl w:val="0"/>
        <w:tabs>
          <w:tab w:val="left" w:pos="567"/>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.1.1. </w:t>
      </w:r>
      <w:r w:rsidR="00094FB1" w:rsidRPr="000F5977">
        <w:rPr>
          <w:sz w:val="22"/>
          <w:szCs w:val="22"/>
          <w:lang w:eastAsia="ar-SA"/>
        </w:rPr>
        <w:t>Требовать от Исполнителя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14:paraId="627C65E5"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.1.2. </w:t>
      </w:r>
      <w:r w:rsidR="00094FB1" w:rsidRPr="000F5977">
        <w:rPr>
          <w:sz w:val="22"/>
          <w:szCs w:val="22"/>
          <w:lang w:eastAsia="ar-SA"/>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14:paraId="595DF61B"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.1.3. </w:t>
      </w:r>
      <w:r w:rsidR="00094FB1" w:rsidRPr="000F5977">
        <w:rPr>
          <w:sz w:val="22"/>
          <w:szCs w:val="22"/>
          <w:lang w:eastAsia="ar-SA"/>
        </w:rPr>
        <w:t>В случае досрочного исполнения Исполнителем обязательств по настоящему Контракту принять и оплатить услуги в соответствии с установленным в Контракте порядком.</w:t>
      </w:r>
    </w:p>
    <w:p w14:paraId="04B74394"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.1.4. </w:t>
      </w:r>
      <w:r w:rsidR="00094FB1" w:rsidRPr="000F5977">
        <w:rPr>
          <w:sz w:val="22"/>
          <w:szCs w:val="22"/>
          <w:lang w:eastAsia="ar-SA"/>
        </w:rPr>
        <w:t>Запрашивать у Исполнителя информацию о ходе оказываемых услуг.</w:t>
      </w:r>
    </w:p>
    <w:p w14:paraId="05A8291C" w14:textId="77777777" w:rsidR="00094FB1" w:rsidRPr="000F5977" w:rsidRDefault="00B85D74" w:rsidP="00094FB1">
      <w:pPr>
        <w:widowControl w:val="0"/>
        <w:tabs>
          <w:tab w:val="left" w:pos="567"/>
          <w:tab w:val="left" w:pos="1560"/>
        </w:tabs>
        <w:autoSpaceDE w:val="0"/>
        <w:jc w:val="both"/>
        <w:rPr>
          <w:kern w:val="1"/>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.1.5. Осуществлять контроль за объемом и сроками оказания услуг.</w:t>
      </w:r>
    </w:p>
    <w:p w14:paraId="1F3DCE52" w14:textId="77777777" w:rsidR="00094FB1" w:rsidRPr="000F5977" w:rsidRDefault="00B85D74" w:rsidP="00094FB1">
      <w:pPr>
        <w:widowControl w:val="0"/>
        <w:tabs>
          <w:tab w:val="left" w:pos="567"/>
          <w:tab w:val="left" w:pos="1843"/>
        </w:tabs>
        <w:jc w:val="both"/>
        <w:textAlignment w:val="baseline"/>
        <w:rPr>
          <w:color w:val="000000"/>
          <w:sz w:val="22"/>
          <w:szCs w:val="22"/>
          <w:lang w:eastAsia="ar-SA"/>
        </w:rPr>
      </w:pPr>
      <w:r w:rsidRPr="000F5977">
        <w:rPr>
          <w:kern w:val="1"/>
          <w:sz w:val="22"/>
          <w:szCs w:val="22"/>
          <w:lang w:eastAsia="ar-SA"/>
        </w:rPr>
        <w:tab/>
      </w:r>
      <w:r w:rsidR="000268B0" w:rsidRPr="000F5977">
        <w:rPr>
          <w:sz w:val="22"/>
          <w:szCs w:val="22"/>
          <w:lang w:eastAsia="ar-SA"/>
        </w:rPr>
        <w:t>5</w:t>
      </w:r>
      <w:r w:rsidR="00094FB1" w:rsidRPr="000F5977">
        <w:rPr>
          <w:kern w:val="1"/>
          <w:sz w:val="22"/>
          <w:szCs w:val="22"/>
          <w:lang w:eastAsia="ar-SA"/>
        </w:rPr>
        <w:t>.1.6. Ссылаться на недостатки услуг, в том числе в части объема и стоимости этих услуг.</w:t>
      </w:r>
    </w:p>
    <w:p w14:paraId="2120EDA4" w14:textId="77777777" w:rsidR="00094FB1" w:rsidRPr="000F5977" w:rsidRDefault="00B85D74" w:rsidP="00094FB1">
      <w:pPr>
        <w:widowControl w:val="0"/>
        <w:tabs>
          <w:tab w:val="left" w:pos="567"/>
          <w:tab w:val="left" w:pos="1560"/>
        </w:tabs>
        <w:autoSpaceDE w:val="0"/>
        <w:jc w:val="both"/>
        <w:rPr>
          <w:color w:val="000000"/>
          <w:kern w:val="1"/>
          <w:sz w:val="22"/>
          <w:szCs w:val="22"/>
          <w:lang w:eastAsia="ar-SA"/>
        </w:rPr>
      </w:pPr>
      <w:r w:rsidRPr="000F5977">
        <w:rPr>
          <w:color w:val="000000"/>
          <w:sz w:val="22"/>
          <w:szCs w:val="22"/>
          <w:lang w:eastAsia="ar-SA"/>
        </w:rPr>
        <w:tab/>
      </w:r>
      <w:r w:rsidR="000268B0" w:rsidRPr="000F5977">
        <w:rPr>
          <w:color w:val="000000"/>
          <w:sz w:val="22"/>
          <w:szCs w:val="22"/>
          <w:lang w:eastAsia="ar-SA"/>
        </w:rPr>
        <w:t>5.</w:t>
      </w:r>
      <w:r w:rsidR="00094FB1" w:rsidRPr="000F5977">
        <w:rPr>
          <w:color w:val="000000"/>
          <w:sz w:val="22"/>
          <w:szCs w:val="22"/>
          <w:lang w:eastAsia="ar-SA"/>
        </w:rPr>
        <w:t xml:space="preserve">1.7. </w:t>
      </w:r>
      <w:r w:rsidR="00094FB1" w:rsidRPr="000F5977">
        <w:rPr>
          <w:iCs/>
          <w:color w:val="000000"/>
          <w:sz w:val="22"/>
          <w:szCs w:val="22"/>
          <w:lang w:eastAsia="ar-SA"/>
        </w:rPr>
        <w:t>Осуществить оплату по настоящему Контракту с вычетом из неё соответствующего размера неустойки</w:t>
      </w:r>
      <w:r w:rsidR="00094FB1" w:rsidRPr="000F5977">
        <w:rPr>
          <w:color w:val="000000"/>
          <w:sz w:val="22"/>
          <w:szCs w:val="22"/>
          <w:lang w:eastAsia="ar-SA"/>
        </w:rPr>
        <w:t>.</w:t>
      </w:r>
    </w:p>
    <w:p w14:paraId="07497BDB" w14:textId="77777777" w:rsidR="00094FB1" w:rsidRPr="000F5977" w:rsidRDefault="00B85D74" w:rsidP="00094FB1">
      <w:pPr>
        <w:widowControl w:val="0"/>
        <w:tabs>
          <w:tab w:val="left" w:pos="567"/>
          <w:tab w:val="left" w:pos="1843"/>
        </w:tabs>
        <w:jc w:val="both"/>
        <w:textAlignment w:val="baseline"/>
        <w:rPr>
          <w:sz w:val="22"/>
          <w:szCs w:val="22"/>
          <w:lang w:eastAsia="ar-SA"/>
        </w:rPr>
      </w:pPr>
      <w:r w:rsidRPr="000F5977">
        <w:rPr>
          <w:color w:val="000000"/>
          <w:kern w:val="1"/>
          <w:sz w:val="22"/>
          <w:szCs w:val="22"/>
          <w:lang w:eastAsia="ar-SA"/>
        </w:rPr>
        <w:tab/>
      </w:r>
      <w:r w:rsidR="000268B0" w:rsidRPr="000F5977">
        <w:rPr>
          <w:sz w:val="22"/>
          <w:szCs w:val="22"/>
          <w:lang w:eastAsia="ar-SA"/>
        </w:rPr>
        <w:t>5</w:t>
      </w:r>
      <w:r w:rsidRPr="000F5977">
        <w:rPr>
          <w:color w:val="000000"/>
          <w:kern w:val="1"/>
          <w:sz w:val="22"/>
          <w:szCs w:val="22"/>
          <w:lang w:eastAsia="ar-SA"/>
        </w:rPr>
        <w:t xml:space="preserve">.1.8. </w:t>
      </w:r>
      <w:r w:rsidR="00094FB1" w:rsidRPr="000F5977">
        <w:rPr>
          <w:color w:val="00000A"/>
          <w:kern w:val="1"/>
          <w:sz w:val="22"/>
          <w:szCs w:val="22"/>
          <w:lang w:eastAsia="ar-SA"/>
        </w:rPr>
        <w:t>В</w:t>
      </w:r>
      <w:r w:rsidR="00094FB1" w:rsidRPr="000F5977">
        <w:rPr>
          <w:kern w:val="1"/>
          <w:sz w:val="22"/>
          <w:szCs w:val="22"/>
          <w:lang w:eastAsia="ar-SA"/>
        </w:rPr>
        <w:t xml:space="preserve"> одностороннем порядке отказаться от исполнения настоящего Контракта в случаях, предусмотренных разделом 8 настоящего Контракта.</w:t>
      </w:r>
    </w:p>
    <w:p w14:paraId="29213AC8"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w:t>
      </w:r>
      <w:proofErr w:type="gramStart"/>
      <w:r w:rsidR="00094FB1" w:rsidRPr="000F5977">
        <w:rPr>
          <w:sz w:val="22"/>
          <w:szCs w:val="22"/>
          <w:lang w:eastAsia="ar-SA"/>
        </w:rPr>
        <w:t>2.Заказчик</w:t>
      </w:r>
      <w:proofErr w:type="gramEnd"/>
      <w:r w:rsidR="00094FB1" w:rsidRPr="000F5977">
        <w:rPr>
          <w:sz w:val="22"/>
          <w:szCs w:val="22"/>
          <w:lang w:eastAsia="ar-SA"/>
        </w:rPr>
        <w:t xml:space="preserve"> обязан:</w:t>
      </w:r>
    </w:p>
    <w:p w14:paraId="7AD8C34C" w14:textId="77777777" w:rsidR="00094FB1" w:rsidRPr="000F5977" w:rsidRDefault="00B85D74" w:rsidP="00094FB1">
      <w:pPr>
        <w:widowControl w:val="0"/>
        <w:tabs>
          <w:tab w:val="left" w:pos="567"/>
          <w:tab w:val="left" w:pos="1560"/>
        </w:tabs>
        <w:autoSpaceDE w:val="0"/>
        <w:jc w:val="both"/>
        <w:rPr>
          <w:kern w:val="1"/>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.2.1. </w:t>
      </w:r>
      <w:r w:rsidR="00094FB1" w:rsidRPr="000F5977">
        <w:rPr>
          <w:sz w:val="22"/>
          <w:szCs w:val="22"/>
          <w:lang w:eastAsia="ar-SA"/>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8C94719" w14:textId="77777777" w:rsidR="00094FB1" w:rsidRPr="000F5977" w:rsidRDefault="00B85D74" w:rsidP="00094FB1">
      <w:pPr>
        <w:widowControl w:val="0"/>
        <w:tabs>
          <w:tab w:val="left" w:pos="567"/>
          <w:tab w:val="left" w:pos="1843"/>
        </w:tabs>
        <w:jc w:val="both"/>
        <w:textAlignment w:val="baseline"/>
        <w:rPr>
          <w:sz w:val="22"/>
          <w:szCs w:val="22"/>
          <w:lang w:eastAsia="ar-SA"/>
        </w:rPr>
      </w:pPr>
      <w:r w:rsidRPr="000F5977">
        <w:rPr>
          <w:kern w:val="1"/>
          <w:sz w:val="22"/>
          <w:szCs w:val="22"/>
          <w:lang w:eastAsia="ar-SA"/>
        </w:rPr>
        <w:tab/>
      </w:r>
      <w:r w:rsidR="000268B0" w:rsidRPr="000F5977">
        <w:rPr>
          <w:sz w:val="22"/>
          <w:szCs w:val="22"/>
          <w:lang w:eastAsia="ar-SA"/>
        </w:rPr>
        <w:t>5</w:t>
      </w:r>
      <w:r w:rsidR="00094FB1" w:rsidRPr="000F5977">
        <w:rPr>
          <w:kern w:val="1"/>
          <w:sz w:val="22"/>
          <w:szCs w:val="22"/>
          <w:lang w:eastAsia="ar-SA"/>
        </w:rPr>
        <w:t xml:space="preserve">.2.2. </w:t>
      </w:r>
      <w:bookmarkStart w:id="14" w:name="__DdeLink__47_1023603100"/>
      <w:r w:rsidR="00094FB1" w:rsidRPr="000F5977">
        <w:rPr>
          <w:color w:val="00000A"/>
          <w:kern w:val="1"/>
          <w:sz w:val="22"/>
          <w:szCs w:val="22"/>
          <w:lang w:eastAsia="ar-SA"/>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Контракта).</w:t>
      </w:r>
      <w:bookmarkEnd w:id="14"/>
    </w:p>
    <w:p w14:paraId="0CB97A1A"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.2.3. </w:t>
      </w:r>
      <w:r w:rsidR="00094FB1" w:rsidRPr="000F5977">
        <w:rPr>
          <w:sz w:val="22"/>
          <w:szCs w:val="22"/>
          <w:lang w:eastAsia="ar-SA"/>
        </w:rPr>
        <w:t xml:space="preserve">При обнаружении несоответствия качества, объема и стоимости оказанных Исполнителем услуг условиям Контракта </w:t>
      </w:r>
      <w:r w:rsidR="00094FB1" w:rsidRPr="000F5977">
        <w:rPr>
          <w:color w:val="00000A"/>
          <w:sz w:val="22"/>
          <w:szCs w:val="22"/>
          <w:lang w:eastAsia="ar-SA"/>
        </w:rPr>
        <w:t>требовать устранения замечаний.</w:t>
      </w:r>
    </w:p>
    <w:p w14:paraId="428E0020" w14:textId="77777777" w:rsidR="00094FB1" w:rsidRPr="000F5977" w:rsidRDefault="00B85D74" w:rsidP="00094FB1">
      <w:pPr>
        <w:widowControl w:val="0"/>
        <w:tabs>
          <w:tab w:val="left" w:pos="567"/>
          <w:tab w:val="left" w:pos="1560"/>
        </w:tabs>
        <w:autoSpaceDE w:val="0"/>
        <w:jc w:val="both"/>
        <w:rPr>
          <w:color w:val="00000A"/>
          <w:kern w:val="1"/>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.2.</w:t>
      </w:r>
      <w:proofErr w:type="gramStart"/>
      <w:r w:rsidR="00094FB1" w:rsidRPr="000F5977">
        <w:rPr>
          <w:sz w:val="22"/>
          <w:szCs w:val="22"/>
          <w:lang w:eastAsia="ar-SA"/>
        </w:rPr>
        <w:t>4.Требовать</w:t>
      </w:r>
      <w:proofErr w:type="gramEnd"/>
      <w:r w:rsidR="00094FB1" w:rsidRPr="000F5977">
        <w:rPr>
          <w:sz w:val="22"/>
          <w:szCs w:val="22"/>
          <w:lang w:eastAsia="ar-SA"/>
        </w:rPr>
        <w:t xml:space="preserve"> оплаты неустойки (штрафа, пени) в соответствии с условиями настоящего Контракта.</w:t>
      </w:r>
    </w:p>
    <w:p w14:paraId="5CA7ACCE" w14:textId="77777777" w:rsidR="00094FB1" w:rsidRPr="000F5977" w:rsidRDefault="00B85D74" w:rsidP="00094FB1">
      <w:pPr>
        <w:widowControl w:val="0"/>
        <w:tabs>
          <w:tab w:val="left" w:pos="567"/>
          <w:tab w:val="left" w:pos="1843"/>
        </w:tabs>
        <w:jc w:val="both"/>
        <w:textAlignment w:val="baseline"/>
        <w:rPr>
          <w:color w:val="00000A"/>
          <w:kern w:val="1"/>
          <w:sz w:val="22"/>
          <w:szCs w:val="22"/>
          <w:lang w:eastAsia="ar-SA"/>
        </w:rPr>
      </w:pPr>
      <w:r w:rsidRPr="000F5977">
        <w:rPr>
          <w:color w:val="00000A"/>
          <w:kern w:val="1"/>
          <w:sz w:val="22"/>
          <w:szCs w:val="22"/>
          <w:lang w:eastAsia="ar-SA"/>
        </w:rPr>
        <w:tab/>
      </w:r>
      <w:r w:rsidR="000268B0" w:rsidRPr="000F5977">
        <w:rPr>
          <w:sz w:val="22"/>
          <w:szCs w:val="22"/>
          <w:lang w:eastAsia="ar-SA"/>
        </w:rPr>
        <w:t>5</w:t>
      </w:r>
      <w:r w:rsidR="00094FB1" w:rsidRPr="000F5977">
        <w:rPr>
          <w:color w:val="00000A"/>
          <w:kern w:val="1"/>
          <w:sz w:val="22"/>
          <w:szCs w:val="22"/>
          <w:lang w:eastAsia="ar-SA"/>
        </w:rPr>
        <w:t>.2.5. Принять решение об одностороннем отказе от исполнения Контракта в случаях, предусмотренных пунктом 8.3 Контракта.</w:t>
      </w:r>
    </w:p>
    <w:p w14:paraId="279D4B3B" w14:textId="77777777" w:rsidR="00094FB1" w:rsidRPr="000F5977" w:rsidRDefault="00B85D74" w:rsidP="00094FB1">
      <w:pPr>
        <w:widowControl w:val="0"/>
        <w:tabs>
          <w:tab w:val="left" w:pos="567"/>
          <w:tab w:val="left" w:pos="1843"/>
        </w:tabs>
        <w:jc w:val="both"/>
        <w:textAlignment w:val="baseline"/>
        <w:rPr>
          <w:color w:val="00000A"/>
          <w:kern w:val="1"/>
          <w:sz w:val="22"/>
          <w:szCs w:val="22"/>
          <w:lang w:eastAsia="ar-SA"/>
        </w:rPr>
      </w:pPr>
      <w:r w:rsidRPr="000F5977">
        <w:rPr>
          <w:color w:val="00000A"/>
          <w:kern w:val="1"/>
          <w:sz w:val="22"/>
          <w:szCs w:val="22"/>
          <w:lang w:eastAsia="ar-SA"/>
        </w:rPr>
        <w:tab/>
      </w:r>
      <w:r w:rsidR="000268B0" w:rsidRPr="000F5977">
        <w:rPr>
          <w:sz w:val="22"/>
          <w:szCs w:val="22"/>
          <w:lang w:eastAsia="ar-SA"/>
        </w:rPr>
        <w:t>5</w:t>
      </w:r>
      <w:r w:rsidR="00094FB1" w:rsidRPr="000F5977">
        <w:rPr>
          <w:color w:val="00000A"/>
          <w:kern w:val="1"/>
          <w:sz w:val="22"/>
          <w:szCs w:val="22"/>
          <w:lang w:eastAsia="ar-SA"/>
        </w:rPr>
        <w:t xml:space="preserve">.2.6. Представлять Исполнителю сведения об изменении своего адреса в срок не позднее </w:t>
      </w:r>
      <w:r w:rsidR="00094FB1" w:rsidRPr="000F5977">
        <w:rPr>
          <w:sz w:val="22"/>
          <w:szCs w:val="22"/>
          <w:lang w:eastAsia="ar-SA"/>
        </w:rPr>
        <w:t xml:space="preserve">5 (пяти) </w:t>
      </w:r>
      <w:r w:rsidR="00094FB1" w:rsidRPr="000F5977">
        <w:rPr>
          <w:color w:val="00000A"/>
          <w:kern w:val="1"/>
          <w:sz w:val="22"/>
          <w:szCs w:val="22"/>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Контракте. </w:t>
      </w:r>
    </w:p>
    <w:p w14:paraId="585BDB97" w14:textId="77777777" w:rsidR="00094FB1" w:rsidRPr="000F5977" w:rsidRDefault="00B85D74" w:rsidP="00094FB1">
      <w:pPr>
        <w:widowControl w:val="0"/>
        <w:tabs>
          <w:tab w:val="left" w:pos="567"/>
          <w:tab w:val="left" w:pos="1843"/>
        </w:tabs>
        <w:jc w:val="both"/>
        <w:textAlignment w:val="baseline"/>
        <w:rPr>
          <w:sz w:val="22"/>
          <w:szCs w:val="22"/>
          <w:lang w:eastAsia="ar-SA"/>
        </w:rPr>
      </w:pPr>
      <w:r w:rsidRPr="000F5977">
        <w:rPr>
          <w:color w:val="00000A"/>
          <w:kern w:val="1"/>
          <w:sz w:val="22"/>
          <w:szCs w:val="22"/>
          <w:lang w:eastAsia="ar-SA"/>
        </w:rPr>
        <w:tab/>
      </w:r>
      <w:r w:rsidR="000268B0" w:rsidRPr="000F5977">
        <w:rPr>
          <w:sz w:val="22"/>
          <w:szCs w:val="22"/>
          <w:lang w:eastAsia="ar-SA"/>
        </w:rPr>
        <w:t>5</w:t>
      </w:r>
      <w:r w:rsidR="00094FB1" w:rsidRPr="000F5977">
        <w:rPr>
          <w:color w:val="00000A"/>
          <w:kern w:val="1"/>
          <w:sz w:val="22"/>
          <w:szCs w:val="22"/>
          <w:lang w:eastAsia="ar-SA"/>
        </w:rPr>
        <w:t>.2.7. Для проверки соответствия качества оказанных услуг привлекать независимых экспертов, выбор которых осуществляется в порядке, предусмотренном Федеральным законом № 44-ФЗ.</w:t>
      </w:r>
    </w:p>
    <w:p w14:paraId="570422CB"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w:t>
      </w:r>
      <w:proofErr w:type="gramStart"/>
      <w:r w:rsidR="00094FB1" w:rsidRPr="000F5977">
        <w:rPr>
          <w:sz w:val="22"/>
          <w:szCs w:val="22"/>
          <w:lang w:eastAsia="ar-SA"/>
        </w:rPr>
        <w:t>3.Исполнитель</w:t>
      </w:r>
      <w:proofErr w:type="gramEnd"/>
      <w:r w:rsidR="00094FB1" w:rsidRPr="000F5977">
        <w:rPr>
          <w:sz w:val="22"/>
          <w:szCs w:val="22"/>
          <w:lang w:eastAsia="ar-SA"/>
        </w:rPr>
        <w:t xml:space="preserve"> вправе:</w:t>
      </w:r>
    </w:p>
    <w:p w14:paraId="54B7B803" w14:textId="77777777" w:rsidR="00094FB1" w:rsidRPr="000F5977" w:rsidRDefault="00B85D74"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.3.</w:t>
      </w:r>
      <w:proofErr w:type="gramStart"/>
      <w:r w:rsidR="00094FB1" w:rsidRPr="000F5977">
        <w:rPr>
          <w:sz w:val="22"/>
          <w:szCs w:val="22"/>
          <w:lang w:eastAsia="ar-SA"/>
        </w:rPr>
        <w:t>1.Требовать</w:t>
      </w:r>
      <w:proofErr w:type="gramEnd"/>
      <w:r w:rsidR="00094FB1" w:rsidRPr="000F5977">
        <w:rPr>
          <w:sz w:val="22"/>
          <w:szCs w:val="22"/>
          <w:lang w:eastAsia="ar-SA"/>
        </w:rPr>
        <w:t xml:space="preserve"> своевременного подписания Заказчиком Акта сдачи-приемки услуг в установленном Контрактом порядке.</w:t>
      </w:r>
    </w:p>
    <w:p w14:paraId="271B2501"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.3.</w:t>
      </w:r>
      <w:proofErr w:type="gramStart"/>
      <w:r w:rsidR="00094FB1" w:rsidRPr="000F5977">
        <w:rPr>
          <w:sz w:val="22"/>
          <w:szCs w:val="22"/>
          <w:lang w:eastAsia="ar-SA"/>
        </w:rPr>
        <w:t>2.Требовать</w:t>
      </w:r>
      <w:proofErr w:type="gramEnd"/>
      <w:r w:rsidR="00094FB1" w:rsidRPr="000F5977">
        <w:rPr>
          <w:sz w:val="22"/>
          <w:szCs w:val="22"/>
          <w:lang w:eastAsia="ar-SA"/>
        </w:rPr>
        <w:t xml:space="preserve"> своевременной оплаты оказанных услуг в соответствии с условиями Контракта.</w:t>
      </w:r>
    </w:p>
    <w:p w14:paraId="57677001"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.3.</w:t>
      </w:r>
      <w:proofErr w:type="gramStart"/>
      <w:r w:rsidR="00094FB1" w:rsidRPr="000F5977">
        <w:rPr>
          <w:sz w:val="22"/>
          <w:szCs w:val="22"/>
          <w:lang w:eastAsia="ar-SA"/>
        </w:rPr>
        <w:t>3.Привлечь</w:t>
      </w:r>
      <w:proofErr w:type="gramEnd"/>
      <w:r w:rsidR="00094FB1" w:rsidRPr="000F5977">
        <w:rPr>
          <w:sz w:val="22"/>
          <w:szCs w:val="22"/>
          <w:lang w:eastAsia="ar-SA"/>
        </w:rPr>
        <w:t xml:space="preserve"> к исполнению своих обязательств по настоящему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14:paraId="3640ABA2" w14:textId="77777777" w:rsidR="00094FB1" w:rsidRPr="000F5977" w:rsidRDefault="00094FB1" w:rsidP="00094FB1">
      <w:pPr>
        <w:widowControl w:val="0"/>
        <w:tabs>
          <w:tab w:val="left" w:pos="567"/>
          <w:tab w:val="left" w:pos="1560"/>
        </w:tabs>
        <w:autoSpaceDE w:val="0"/>
        <w:jc w:val="both"/>
        <w:rPr>
          <w:sz w:val="22"/>
          <w:szCs w:val="22"/>
          <w:lang w:eastAsia="ar-SA"/>
        </w:rPr>
      </w:pPr>
      <w:r w:rsidRPr="000F5977">
        <w:rPr>
          <w:sz w:val="22"/>
          <w:szCs w:val="22"/>
          <w:lang w:eastAsia="ar-SA"/>
        </w:rPr>
        <w:t>Привлечение соисполнителей не влечет изменение Цены Контракта и (или) объемов услуг по настоящему Контракту.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Контрактом.</w:t>
      </w:r>
    </w:p>
    <w:p w14:paraId="6A053473"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.3.</w:t>
      </w:r>
      <w:proofErr w:type="gramStart"/>
      <w:r w:rsidR="00094FB1" w:rsidRPr="000F5977">
        <w:rPr>
          <w:sz w:val="22"/>
          <w:szCs w:val="22"/>
          <w:lang w:eastAsia="ar-SA"/>
        </w:rPr>
        <w:t>4.Запрашивать</w:t>
      </w:r>
      <w:proofErr w:type="gramEnd"/>
      <w:r w:rsidR="00094FB1" w:rsidRPr="000F5977">
        <w:rPr>
          <w:sz w:val="22"/>
          <w:szCs w:val="22"/>
          <w:lang w:eastAsia="ar-SA"/>
        </w:rPr>
        <w:t xml:space="preserve"> у Заказчика разъяснения и уточнения относительно оказания услуг в рамках настоящего Контракта.</w:t>
      </w:r>
    </w:p>
    <w:p w14:paraId="64BA0E5F"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.3.</w:t>
      </w:r>
      <w:proofErr w:type="gramStart"/>
      <w:r w:rsidR="00094FB1" w:rsidRPr="000F5977">
        <w:rPr>
          <w:sz w:val="22"/>
          <w:szCs w:val="22"/>
          <w:lang w:eastAsia="ar-SA"/>
        </w:rPr>
        <w:t>5.Получать</w:t>
      </w:r>
      <w:proofErr w:type="gramEnd"/>
      <w:r w:rsidR="00094FB1" w:rsidRPr="000F5977">
        <w:rPr>
          <w:sz w:val="22"/>
          <w:szCs w:val="22"/>
          <w:lang w:eastAsia="ar-SA"/>
        </w:rPr>
        <w:t xml:space="preserve"> от Заказчика содействие при оказании услуг в соответствии с условиями настоящего Контракта.</w:t>
      </w:r>
    </w:p>
    <w:p w14:paraId="50C6303F"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.3.6. </w:t>
      </w:r>
      <w:r w:rsidR="00094FB1" w:rsidRPr="000F5977">
        <w:rPr>
          <w:sz w:val="22"/>
          <w:szCs w:val="22"/>
          <w:lang w:eastAsia="ar-SA"/>
        </w:rPr>
        <w:t>Досрочно исполнить обязательства по настоящему Контракту.</w:t>
      </w:r>
    </w:p>
    <w:p w14:paraId="5E35C3A4"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 xml:space="preserve">.4. </w:t>
      </w:r>
      <w:r w:rsidR="00094FB1" w:rsidRPr="000F5977">
        <w:rPr>
          <w:sz w:val="22"/>
          <w:szCs w:val="22"/>
          <w:lang w:eastAsia="ar-SA"/>
        </w:rPr>
        <w:t>Исполнитель обязан:</w:t>
      </w:r>
    </w:p>
    <w:p w14:paraId="4F9F53DA"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.4.</w:t>
      </w:r>
      <w:proofErr w:type="gramStart"/>
      <w:r w:rsidR="00094FB1" w:rsidRPr="000F5977">
        <w:rPr>
          <w:sz w:val="22"/>
          <w:szCs w:val="22"/>
          <w:lang w:eastAsia="ar-SA"/>
        </w:rPr>
        <w:t>1.</w:t>
      </w:r>
      <w:bookmarkStart w:id="15" w:name="__DdeLink__49_1023603100"/>
      <w:r w:rsidR="00094FB1" w:rsidRPr="000F5977">
        <w:rPr>
          <w:sz w:val="22"/>
          <w:szCs w:val="22"/>
          <w:lang w:eastAsia="ar-SA"/>
        </w:rPr>
        <w:t>Своевременно</w:t>
      </w:r>
      <w:proofErr w:type="gramEnd"/>
      <w:r w:rsidR="00094FB1" w:rsidRPr="000F5977">
        <w:rPr>
          <w:sz w:val="22"/>
          <w:szCs w:val="22"/>
          <w:lang w:eastAsia="ar-SA"/>
        </w:rPr>
        <w:t xml:space="preserve"> и надлежащим образом оказать услуги, предусмотренные настоящим Контрактом.</w:t>
      </w:r>
      <w:bookmarkEnd w:id="15"/>
    </w:p>
    <w:p w14:paraId="2E60B3E7" w14:textId="77777777" w:rsidR="00094FB1" w:rsidRPr="000F5977" w:rsidRDefault="009C038D" w:rsidP="00094FB1">
      <w:pPr>
        <w:widowControl w:val="0"/>
        <w:tabs>
          <w:tab w:val="left" w:pos="567"/>
          <w:tab w:val="left" w:pos="1560"/>
        </w:tabs>
        <w:autoSpaceDE w:val="0"/>
        <w:jc w:val="both"/>
        <w:rPr>
          <w:sz w:val="22"/>
          <w:szCs w:val="22"/>
          <w:lang w:eastAsia="ar-SA"/>
        </w:rPr>
      </w:pPr>
      <w:bookmarkStart w:id="16" w:name="Par756"/>
      <w:bookmarkEnd w:id="16"/>
      <w:r w:rsidRPr="000F5977">
        <w:rPr>
          <w:sz w:val="22"/>
          <w:szCs w:val="22"/>
          <w:lang w:eastAsia="ar-SA"/>
        </w:rPr>
        <w:tab/>
      </w:r>
      <w:r w:rsidR="000268B0" w:rsidRPr="000F5977">
        <w:rPr>
          <w:sz w:val="22"/>
          <w:szCs w:val="22"/>
          <w:lang w:eastAsia="ar-SA"/>
        </w:rPr>
        <w:t>5</w:t>
      </w:r>
      <w:r w:rsidR="00094FB1" w:rsidRPr="000F5977">
        <w:rPr>
          <w:sz w:val="22"/>
          <w:szCs w:val="22"/>
          <w:lang w:eastAsia="ar-SA"/>
        </w:rPr>
        <w:t xml:space="preserve">.4.2. Обеспечивать соответствие оказываемых услуг требованиям качества, безопасности жизни и </w:t>
      </w:r>
      <w:r w:rsidR="00094FB1" w:rsidRPr="000F5977">
        <w:rPr>
          <w:sz w:val="22"/>
          <w:szCs w:val="22"/>
          <w:lang w:eastAsia="ar-SA"/>
        </w:rPr>
        <w:lastRenderedPageBreak/>
        <w:t>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4EE2795D" w14:textId="77777777" w:rsidR="00094FB1" w:rsidRPr="000F5977" w:rsidRDefault="009C038D" w:rsidP="00094FB1">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00094FB1" w:rsidRPr="000F5977">
        <w:rPr>
          <w:sz w:val="22"/>
          <w:szCs w:val="22"/>
          <w:lang w:eastAsia="ar-SA"/>
        </w:rPr>
        <w:t>.4.</w:t>
      </w:r>
      <w:proofErr w:type="gramStart"/>
      <w:r w:rsidR="00094FB1" w:rsidRPr="000F5977">
        <w:rPr>
          <w:sz w:val="22"/>
          <w:szCs w:val="22"/>
          <w:lang w:eastAsia="ar-SA"/>
        </w:rPr>
        <w:t>3.Обеспечить</w:t>
      </w:r>
      <w:proofErr w:type="gramEnd"/>
      <w:r w:rsidR="00094FB1" w:rsidRPr="000F5977">
        <w:rPr>
          <w:sz w:val="22"/>
          <w:szCs w:val="22"/>
          <w:lang w:eastAsia="ar-SA"/>
        </w:rPr>
        <w:t xml:space="preserve"> устранение недостатков, выявленных в ходе оказания услуг, за свой счет.</w:t>
      </w:r>
    </w:p>
    <w:p w14:paraId="6156B375" w14:textId="77777777" w:rsidR="00490E5F" w:rsidRPr="000F5977" w:rsidRDefault="009C038D" w:rsidP="00490E5F">
      <w:pPr>
        <w:widowControl w:val="0"/>
        <w:tabs>
          <w:tab w:val="left" w:pos="567"/>
          <w:tab w:val="left" w:pos="1560"/>
        </w:tabs>
        <w:autoSpaceDE w:val="0"/>
        <w:jc w:val="both"/>
        <w:rPr>
          <w:sz w:val="22"/>
          <w:szCs w:val="22"/>
          <w:lang w:eastAsia="ar-SA"/>
        </w:rPr>
      </w:pPr>
      <w:bookmarkStart w:id="17" w:name="Par758"/>
      <w:bookmarkEnd w:id="17"/>
      <w:r w:rsidRPr="000F5977">
        <w:rPr>
          <w:sz w:val="22"/>
          <w:szCs w:val="22"/>
          <w:lang w:eastAsia="ar-SA"/>
        </w:rPr>
        <w:tab/>
      </w:r>
      <w:r w:rsidR="000268B0" w:rsidRPr="000F5977">
        <w:rPr>
          <w:sz w:val="22"/>
          <w:szCs w:val="22"/>
          <w:lang w:eastAsia="ar-SA"/>
        </w:rPr>
        <w:t>5</w:t>
      </w:r>
      <w:r w:rsidR="00094FB1" w:rsidRPr="000F5977">
        <w:rPr>
          <w:sz w:val="22"/>
          <w:szCs w:val="22"/>
          <w:lang w:eastAsia="ar-SA"/>
        </w:rPr>
        <w:t>.4.4.</w:t>
      </w:r>
      <w:r w:rsidR="00490E5F" w:rsidRPr="000F5977">
        <w:rPr>
          <w:sz w:val="22"/>
          <w:szCs w:val="22"/>
          <w:lang w:eastAsia="ar-SA"/>
        </w:rPr>
        <w:t xml:space="preserve">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Исполнителем Заказчику по его требованию.</w:t>
      </w:r>
    </w:p>
    <w:p w14:paraId="562F8511" w14:textId="77777777" w:rsidR="00490E5F" w:rsidRPr="000F5977" w:rsidRDefault="00490E5F" w:rsidP="00490E5F">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Контракте.</w:t>
      </w:r>
    </w:p>
    <w:p w14:paraId="7810B6C9" w14:textId="77777777" w:rsidR="00490E5F" w:rsidRPr="000F5977" w:rsidRDefault="00490E5F" w:rsidP="00490E5F">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.4.6. Исполнить иные обязательства, предусмотренные законодательством Российской Федерации и Контрактом.</w:t>
      </w:r>
    </w:p>
    <w:p w14:paraId="34414684" w14:textId="77777777" w:rsidR="00490E5F" w:rsidRPr="000F5977" w:rsidRDefault="00490E5F" w:rsidP="00490E5F">
      <w:pPr>
        <w:widowControl w:val="0"/>
        <w:tabs>
          <w:tab w:val="left" w:pos="567"/>
          <w:tab w:val="left" w:pos="1560"/>
        </w:tabs>
        <w:autoSpaceDE w:val="0"/>
        <w:jc w:val="both"/>
        <w:rPr>
          <w:sz w:val="22"/>
          <w:szCs w:val="22"/>
          <w:lang w:eastAsia="ar-SA"/>
        </w:rPr>
      </w:pPr>
      <w:r w:rsidRPr="000F5977">
        <w:rPr>
          <w:sz w:val="22"/>
          <w:szCs w:val="22"/>
          <w:lang w:eastAsia="ar-SA"/>
        </w:rPr>
        <w:tab/>
      </w:r>
      <w:r w:rsidR="000268B0" w:rsidRPr="000F5977">
        <w:rPr>
          <w:sz w:val="22"/>
          <w:szCs w:val="22"/>
          <w:lang w:eastAsia="ar-SA"/>
        </w:rPr>
        <w:t>5</w:t>
      </w:r>
      <w:r w:rsidRPr="000F5977">
        <w:rPr>
          <w:sz w:val="22"/>
          <w:szCs w:val="22"/>
          <w:lang w:eastAsia="ar-SA"/>
        </w:rPr>
        <w:t>.4.7. В случае повреждения действующих инженерных коммуникаций при оказании услуг восстановить поврежденную сеть за свой счет.</w:t>
      </w:r>
    </w:p>
    <w:p w14:paraId="473AF56B" w14:textId="77777777" w:rsidR="00490E5F" w:rsidRPr="000F5977" w:rsidRDefault="00490E5F" w:rsidP="003E6CEC">
      <w:pPr>
        <w:widowControl w:val="0"/>
        <w:tabs>
          <w:tab w:val="left" w:pos="567"/>
          <w:tab w:val="left" w:pos="1560"/>
        </w:tabs>
        <w:autoSpaceDE w:val="0"/>
        <w:jc w:val="both"/>
        <w:rPr>
          <w:sz w:val="22"/>
          <w:szCs w:val="22"/>
          <w:lang w:eastAsia="ar-SA"/>
        </w:rPr>
      </w:pPr>
    </w:p>
    <w:p w14:paraId="3BE5DDF1" w14:textId="77777777" w:rsidR="00E40585" w:rsidRPr="000F5977" w:rsidRDefault="000268B0" w:rsidP="00854041">
      <w:pPr>
        <w:widowControl w:val="0"/>
        <w:suppressAutoHyphens w:val="0"/>
        <w:autoSpaceDE w:val="0"/>
        <w:autoSpaceDN w:val="0"/>
        <w:adjustRightInd w:val="0"/>
        <w:ind w:left="360"/>
        <w:jc w:val="center"/>
        <w:outlineLvl w:val="1"/>
        <w:rPr>
          <w:b/>
          <w:sz w:val="22"/>
          <w:szCs w:val="22"/>
          <w:lang w:eastAsia="ru-RU"/>
        </w:rPr>
      </w:pPr>
      <w:bookmarkStart w:id="18" w:name="Par770"/>
      <w:bookmarkEnd w:id="18"/>
      <w:r w:rsidRPr="000F5977">
        <w:rPr>
          <w:b/>
          <w:sz w:val="22"/>
          <w:szCs w:val="22"/>
          <w:lang w:eastAsia="ru-RU"/>
        </w:rPr>
        <w:t>6</w:t>
      </w:r>
      <w:r w:rsidR="00854041" w:rsidRPr="000F5977">
        <w:rPr>
          <w:b/>
          <w:sz w:val="22"/>
          <w:szCs w:val="22"/>
          <w:lang w:eastAsia="ru-RU"/>
        </w:rPr>
        <w:t>.</w:t>
      </w:r>
      <w:r w:rsidR="00E40585" w:rsidRPr="000F5977">
        <w:rPr>
          <w:b/>
          <w:sz w:val="22"/>
          <w:szCs w:val="22"/>
          <w:lang w:eastAsia="ru-RU"/>
        </w:rPr>
        <w:t>Гарантии</w:t>
      </w:r>
    </w:p>
    <w:p w14:paraId="7C8038BE" w14:textId="77777777" w:rsidR="00E40585" w:rsidRPr="000F5977" w:rsidRDefault="000268B0" w:rsidP="00E40585">
      <w:pPr>
        <w:widowControl w:val="0"/>
        <w:suppressAutoHyphens w:val="0"/>
        <w:autoSpaceDE w:val="0"/>
        <w:autoSpaceDN w:val="0"/>
        <w:adjustRightInd w:val="0"/>
        <w:ind w:firstLine="709"/>
        <w:jc w:val="both"/>
        <w:rPr>
          <w:sz w:val="22"/>
          <w:szCs w:val="22"/>
          <w:lang w:eastAsia="ru-RU"/>
        </w:rPr>
      </w:pPr>
      <w:r w:rsidRPr="000F5977">
        <w:rPr>
          <w:sz w:val="22"/>
          <w:szCs w:val="22"/>
          <w:lang w:eastAsia="ru-RU"/>
        </w:rPr>
        <w:t>6</w:t>
      </w:r>
      <w:r w:rsidR="00E40585" w:rsidRPr="000F5977">
        <w:rPr>
          <w:sz w:val="22"/>
          <w:szCs w:val="22"/>
          <w:lang w:eastAsia="ru-RU"/>
        </w:rPr>
        <w:t xml:space="preserve">.1. Исполнитель гарантирует качество оказания услуг в соответствии с требованиями, указанными </w:t>
      </w:r>
      <w:r w:rsidR="00E40585" w:rsidRPr="000F5977">
        <w:rPr>
          <w:color w:val="000000"/>
          <w:sz w:val="22"/>
          <w:szCs w:val="22"/>
          <w:lang w:eastAsia="ru-RU"/>
        </w:rPr>
        <w:t xml:space="preserve">в </w:t>
      </w:r>
      <w:hyperlink w:anchor="Par756" w:history="1">
        <w:r w:rsidR="00E40585" w:rsidRPr="000F5977">
          <w:rPr>
            <w:color w:val="000000"/>
            <w:sz w:val="22"/>
            <w:szCs w:val="22"/>
            <w:lang w:eastAsia="ru-RU"/>
          </w:rPr>
          <w:t xml:space="preserve">пункте </w:t>
        </w:r>
        <w:r w:rsidR="00854041" w:rsidRPr="000F5977">
          <w:rPr>
            <w:color w:val="000000"/>
            <w:sz w:val="22"/>
            <w:szCs w:val="22"/>
            <w:lang w:eastAsia="ru-RU"/>
          </w:rPr>
          <w:t>6</w:t>
        </w:r>
        <w:r w:rsidR="00E40585" w:rsidRPr="000F5977">
          <w:rPr>
            <w:color w:val="000000"/>
            <w:sz w:val="22"/>
            <w:szCs w:val="22"/>
            <w:lang w:eastAsia="ru-RU"/>
          </w:rPr>
          <w:t>.4.2</w:t>
        </w:r>
      </w:hyperlink>
      <w:r w:rsidR="00E40585" w:rsidRPr="000F5977">
        <w:rPr>
          <w:sz w:val="22"/>
          <w:szCs w:val="22"/>
          <w:lang w:eastAsia="ru-RU"/>
        </w:rPr>
        <w:t xml:space="preserve"> Контракта.</w:t>
      </w:r>
    </w:p>
    <w:p w14:paraId="5E0DDB31" w14:textId="77777777" w:rsidR="00E40585" w:rsidRPr="000F5977" w:rsidRDefault="000268B0" w:rsidP="00E40585">
      <w:pPr>
        <w:widowControl w:val="0"/>
        <w:suppressAutoHyphens w:val="0"/>
        <w:autoSpaceDE w:val="0"/>
        <w:autoSpaceDN w:val="0"/>
        <w:adjustRightInd w:val="0"/>
        <w:ind w:firstLine="709"/>
        <w:jc w:val="both"/>
        <w:rPr>
          <w:sz w:val="22"/>
          <w:szCs w:val="22"/>
          <w:lang w:eastAsia="ru-RU"/>
        </w:rPr>
      </w:pPr>
      <w:bookmarkStart w:id="19" w:name="Par773"/>
      <w:bookmarkEnd w:id="19"/>
      <w:r w:rsidRPr="000F5977">
        <w:rPr>
          <w:sz w:val="22"/>
          <w:szCs w:val="22"/>
          <w:lang w:eastAsia="ru-RU"/>
        </w:rPr>
        <w:t>6</w:t>
      </w:r>
      <w:r w:rsidR="00854041" w:rsidRPr="000F5977">
        <w:rPr>
          <w:sz w:val="22"/>
          <w:szCs w:val="22"/>
          <w:lang w:eastAsia="ru-RU"/>
        </w:rPr>
        <w:t>.</w:t>
      </w:r>
      <w:r w:rsidR="00E40585" w:rsidRPr="000F5977">
        <w:rPr>
          <w:sz w:val="22"/>
          <w:szCs w:val="22"/>
          <w:lang w:eastAsia="ru-RU"/>
        </w:rPr>
        <w:t xml:space="preserve">2. Гарантийный срок на оказываемые по настоящему Контракту услуги составляет </w:t>
      </w:r>
      <w:proofErr w:type="gramStart"/>
      <w:r w:rsidR="00E40585" w:rsidRPr="000F5977">
        <w:rPr>
          <w:sz w:val="22"/>
          <w:szCs w:val="22"/>
          <w:lang w:eastAsia="ru-RU"/>
        </w:rPr>
        <w:t>12  (</w:t>
      </w:r>
      <w:proofErr w:type="gramEnd"/>
      <w:r w:rsidR="00E40585" w:rsidRPr="000F5977">
        <w:rPr>
          <w:sz w:val="22"/>
          <w:szCs w:val="22"/>
          <w:lang w:eastAsia="ru-RU"/>
        </w:rPr>
        <w:t>двенадцать) месяцев с даты подписания Сторонами Акта сдачи-приемки услуг.</w:t>
      </w:r>
    </w:p>
    <w:p w14:paraId="549EBE8A" w14:textId="77777777" w:rsidR="00E40585" w:rsidRPr="000F5977" w:rsidRDefault="000268B0" w:rsidP="00E40585">
      <w:pPr>
        <w:widowControl w:val="0"/>
        <w:suppressAutoHyphens w:val="0"/>
        <w:autoSpaceDE w:val="0"/>
        <w:autoSpaceDN w:val="0"/>
        <w:adjustRightInd w:val="0"/>
        <w:ind w:firstLine="709"/>
        <w:jc w:val="both"/>
        <w:rPr>
          <w:sz w:val="22"/>
          <w:szCs w:val="22"/>
          <w:lang w:eastAsia="ru-RU"/>
        </w:rPr>
      </w:pPr>
      <w:r w:rsidRPr="000F5977">
        <w:rPr>
          <w:sz w:val="22"/>
          <w:szCs w:val="22"/>
          <w:lang w:eastAsia="ru-RU"/>
        </w:rPr>
        <w:t>6</w:t>
      </w:r>
      <w:r w:rsidR="00E40585" w:rsidRPr="000F5977">
        <w:rPr>
          <w:sz w:val="22"/>
          <w:szCs w:val="22"/>
          <w:lang w:eastAsia="ru-RU"/>
        </w:rPr>
        <w:t>.3. 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6900A8DE" w14:textId="77777777" w:rsidR="00E40585" w:rsidRPr="000F5977" w:rsidRDefault="00E40585" w:rsidP="00E40585">
      <w:pPr>
        <w:widowControl w:val="0"/>
        <w:suppressAutoHyphens w:val="0"/>
        <w:autoSpaceDE w:val="0"/>
        <w:autoSpaceDN w:val="0"/>
        <w:adjustRightInd w:val="0"/>
        <w:ind w:firstLine="709"/>
        <w:jc w:val="center"/>
        <w:outlineLvl w:val="1"/>
        <w:rPr>
          <w:b/>
          <w:sz w:val="22"/>
          <w:szCs w:val="22"/>
          <w:lang w:eastAsia="ru-RU"/>
        </w:rPr>
      </w:pPr>
      <w:bookmarkStart w:id="20" w:name="Par776"/>
      <w:bookmarkEnd w:id="20"/>
    </w:p>
    <w:p w14:paraId="595B4CB3" w14:textId="77777777" w:rsidR="00E40585" w:rsidRPr="000F5977" w:rsidRDefault="00E40585" w:rsidP="00E40585">
      <w:pPr>
        <w:widowControl w:val="0"/>
        <w:suppressAutoHyphens w:val="0"/>
        <w:autoSpaceDE w:val="0"/>
        <w:autoSpaceDN w:val="0"/>
        <w:adjustRightInd w:val="0"/>
        <w:ind w:firstLine="709"/>
        <w:jc w:val="center"/>
        <w:outlineLvl w:val="1"/>
        <w:rPr>
          <w:b/>
          <w:sz w:val="22"/>
          <w:szCs w:val="22"/>
          <w:lang w:eastAsia="ru-RU"/>
        </w:rPr>
      </w:pPr>
      <w:r w:rsidRPr="000F5977">
        <w:rPr>
          <w:b/>
          <w:sz w:val="22"/>
          <w:szCs w:val="22"/>
          <w:lang w:eastAsia="ru-RU"/>
        </w:rPr>
        <w:t xml:space="preserve">   </w:t>
      </w:r>
      <w:r w:rsidR="000268B0" w:rsidRPr="000F5977">
        <w:rPr>
          <w:b/>
          <w:sz w:val="22"/>
          <w:szCs w:val="22"/>
          <w:lang w:eastAsia="ru-RU"/>
        </w:rPr>
        <w:t>7</w:t>
      </w:r>
      <w:r w:rsidRPr="000F5977">
        <w:rPr>
          <w:b/>
          <w:sz w:val="22"/>
          <w:szCs w:val="22"/>
          <w:lang w:eastAsia="ru-RU"/>
        </w:rPr>
        <w:t>. Ответственность Сторон</w:t>
      </w:r>
    </w:p>
    <w:p w14:paraId="1E9A5921" w14:textId="77777777" w:rsidR="00E04C8E" w:rsidRPr="000F5977" w:rsidRDefault="000268B0" w:rsidP="00E04C8E">
      <w:pPr>
        <w:tabs>
          <w:tab w:val="left" w:pos="1134"/>
        </w:tabs>
        <w:ind w:firstLine="567"/>
        <w:jc w:val="both"/>
        <w:rPr>
          <w:sz w:val="22"/>
          <w:szCs w:val="22"/>
          <w:lang w:eastAsia="ru-RU"/>
        </w:rPr>
      </w:pPr>
      <w:bookmarkStart w:id="21" w:name="Par805"/>
      <w:bookmarkEnd w:id="21"/>
      <w:r w:rsidRPr="000F5977">
        <w:rPr>
          <w:sz w:val="22"/>
          <w:szCs w:val="22"/>
          <w:lang w:eastAsia="ru-RU"/>
        </w:rPr>
        <w:t>7</w:t>
      </w:r>
      <w:r w:rsidR="00E04C8E" w:rsidRPr="000F5977">
        <w:rPr>
          <w:sz w:val="22"/>
          <w:szCs w:val="22"/>
          <w:lang w:eastAsia="ru-RU"/>
        </w:rPr>
        <w:t xml:space="preserve">.1. Стороны несут ответственность за неисполнение или ненадлежащее исполнение обязательств, предусмотренных настоящим Контрактом. </w:t>
      </w:r>
    </w:p>
    <w:p w14:paraId="225A0242" w14:textId="77777777" w:rsidR="00E04C8E" w:rsidRPr="000F5977" w:rsidRDefault="000268B0" w:rsidP="00E04C8E">
      <w:pPr>
        <w:tabs>
          <w:tab w:val="left" w:pos="1134"/>
        </w:tabs>
        <w:ind w:firstLine="567"/>
        <w:jc w:val="both"/>
        <w:rPr>
          <w:sz w:val="22"/>
          <w:szCs w:val="22"/>
          <w:lang w:eastAsia="ru-RU"/>
        </w:rPr>
      </w:pPr>
      <w:r w:rsidRPr="000F5977">
        <w:rPr>
          <w:sz w:val="22"/>
          <w:szCs w:val="22"/>
          <w:lang w:eastAsia="ru-RU"/>
        </w:rPr>
        <w:t>7</w:t>
      </w:r>
      <w:r w:rsidR="00E04C8E" w:rsidRPr="000F5977">
        <w:rPr>
          <w:sz w:val="22"/>
          <w:szCs w:val="22"/>
          <w:lang w:eastAsia="ru-RU"/>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требовать уплату неустоек (штрафов, пеней). </w:t>
      </w:r>
    </w:p>
    <w:p w14:paraId="72156B73" w14:textId="77777777" w:rsidR="00E04C8E" w:rsidRPr="000F5977" w:rsidRDefault="00E04C8E" w:rsidP="00E04C8E">
      <w:pPr>
        <w:ind w:firstLine="567"/>
        <w:jc w:val="both"/>
        <w:rPr>
          <w:sz w:val="22"/>
          <w:szCs w:val="22"/>
          <w:lang w:eastAsia="ru-RU"/>
        </w:rPr>
      </w:pPr>
      <w:r w:rsidRPr="000F5977">
        <w:rPr>
          <w:sz w:val="22"/>
          <w:szCs w:val="22"/>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настоящим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w:t>
      </w:r>
    </w:p>
    <w:p w14:paraId="3AC813F0" w14:textId="77777777" w:rsidR="00E04C8E" w:rsidRPr="000F5977" w:rsidRDefault="00E04C8E" w:rsidP="00E04C8E">
      <w:pPr>
        <w:ind w:firstLine="567"/>
        <w:jc w:val="both"/>
        <w:rPr>
          <w:sz w:val="22"/>
          <w:szCs w:val="22"/>
          <w:lang w:eastAsia="ru-RU"/>
        </w:rPr>
      </w:pPr>
      <w:r w:rsidRPr="000F5977">
        <w:rPr>
          <w:sz w:val="22"/>
          <w:szCs w:val="22"/>
          <w:lang w:eastAsia="ru-RU"/>
        </w:rPr>
        <w:t xml:space="preserve">Штрафы начисляются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w:t>
      </w:r>
    </w:p>
    <w:p w14:paraId="28B1AD17" w14:textId="77777777" w:rsidR="00E04C8E" w:rsidRPr="000F5977" w:rsidRDefault="00E04C8E" w:rsidP="00E04C8E">
      <w:pPr>
        <w:tabs>
          <w:tab w:val="left" w:pos="1134"/>
        </w:tabs>
        <w:ind w:firstLine="567"/>
        <w:jc w:val="both"/>
        <w:rPr>
          <w:sz w:val="22"/>
          <w:szCs w:val="22"/>
          <w:lang w:eastAsia="ru-RU"/>
        </w:rPr>
      </w:pPr>
      <w:r w:rsidRPr="000F5977">
        <w:rPr>
          <w:sz w:val="22"/>
          <w:szCs w:val="22"/>
          <w:lang w:eastAsia="ru-RU"/>
        </w:rPr>
        <w:t>Размер штрафа устанавливается настоящим Контрактом в размере 1000,00 рублей.</w:t>
      </w:r>
    </w:p>
    <w:p w14:paraId="434A0919" w14:textId="77777777" w:rsidR="00E04C8E" w:rsidRPr="000F5977" w:rsidRDefault="000268B0" w:rsidP="00E04C8E">
      <w:pPr>
        <w:ind w:firstLine="567"/>
        <w:jc w:val="both"/>
        <w:rPr>
          <w:sz w:val="22"/>
          <w:szCs w:val="22"/>
          <w:lang w:eastAsia="ru-RU"/>
        </w:rPr>
      </w:pPr>
      <w:r w:rsidRPr="000F5977">
        <w:rPr>
          <w:sz w:val="22"/>
          <w:szCs w:val="22"/>
          <w:lang w:eastAsia="ru-RU"/>
        </w:rPr>
        <w:t>7</w:t>
      </w:r>
      <w:r w:rsidR="00E04C8E" w:rsidRPr="000F5977">
        <w:rPr>
          <w:sz w:val="22"/>
          <w:szCs w:val="22"/>
          <w:lang w:eastAsia="ru-RU"/>
        </w:rPr>
        <w:t xml:space="preserve">.3.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 </w:t>
      </w:r>
    </w:p>
    <w:p w14:paraId="0A4BD156" w14:textId="77777777" w:rsidR="00E04C8E" w:rsidRPr="000F5977" w:rsidRDefault="00E04C8E" w:rsidP="00E04C8E">
      <w:pPr>
        <w:tabs>
          <w:tab w:val="left" w:pos="1134"/>
        </w:tabs>
        <w:ind w:firstLine="567"/>
        <w:jc w:val="both"/>
        <w:rPr>
          <w:sz w:val="22"/>
          <w:szCs w:val="22"/>
          <w:lang w:eastAsia="ru-RU"/>
        </w:rPr>
      </w:pPr>
      <w:r w:rsidRPr="000F5977">
        <w:rPr>
          <w:sz w:val="22"/>
          <w:szCs w:val="22"/>
          <w:lang w:eastAsia="ru-RU"/>
        </w:rPr>
        <w:t xml:space="preserve">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w:t>
      </w:r>
      <w:hyperlink r:id="rId8" w:anchor="/document/10180094/entry/100" w:history="1">
        <w:r w:rsidRPr="000F5977">
          <w:rPr>
            <w:sz w:val="22"/>
            <w:szCs w:val="22"/>
            <w:lang w:eastAsia="ru-RU"/>
          </w:rPr>
          <w:t>ключевой ставки</w:t>
        </w:r>
      </w:hyperlink>
      <w:r w:rsidRPr="000F5977">
        <w:rPr>
          <w:sz w:val="22"/>
          <w:szCs w:val="22"/>
          <w:lang w:eastAsia="ru-RU"/>
        </w:rPr>
        <w:t xml:space="preserve">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9AA8E23" w14:textId="77777777" w:rsidR="00E04C8E" w:rsidRPr="000F5977" w:rsidRDefault="000268B0" w:rsidP="00E04C8E">
      <w:pPr>
        <w:ind w:firstLine="567"/>
        <w:jc w:val="both"/>
        <w:rPr>
          <w:sz w:val="22"/>
          <w:szCs w:val="22"/>
          <w:lang w:eastAsia="ru-RU"/>
        </w:rPr>
      </w:pPr>
      <w:r w:rsidRPr="000F5977">
        <w:rPr>
          <w:sz w:val="22"/>
          <w:szCs w:val="22"/>
          <w:lang w:eastAsia="ru-RU"/>
        </w:rPr>
        <w:lastRenderedPageBreak/>
        <w:t>7</w:t>
      </w:r>
      <w:r w:rsidR="00E04C8E" w:rsidRPr="000F5977">
        <w:rPr>
          <w:sz w:val="22"/>
          <w:szCs w:val="22"/>
          <w:lang w:eastAsia="ru-RU"/>
        </w:rPr>
        <w:t xml:space="preserve">.4. Штрафы начисляются за каждый факт неисполнения или ненадлежащего исполнения Поставщиком обязательств, предусмотренных настоящим Контрактом, заключенным по результатам определения поставщика (подрядчика, исполнителя) в соответствии с </w:t>
      </w:r>
      <w:hyperlink r:id="rId9" w:history="1">
        <w:r w:rsidR="00E04C8E" w:rsidRPr="000F5977">
          <w:rPr>
            <w:sz w:val="22"/>
            <w:szCs w:val="22"/>
            <w:lang w:eastAsia="ru-RU"/>
          </w:rPr>
          <w:t>пунктом 1 части 1 статьи 30</w:t>
        </w:r>
      </w:hyperlink>
      <w:r w:rsidR="00E04C8E" w:rsidRPr="000F5977">
        <w:rPr>
          <w:sz w:val="22"/>
          <w:szCs w:val="22"/>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Поставщиком обязательств (в том числе гарантийного обязательства), предусмотренных настоящим Контрактом. </w:t>
      </w:r>
    </w:p>
    <w:p w14:paraId="3F1B898A" w14:textId="77777777" w:rsidR="00E04C8E" w:rsidRPr="000F5977" w:rsidRDefault="00E04C8E" w:rsidP="00E04C8E">
      <w:pPr>
        <w:tabs>
          <w:tab w:val="left" w:pos="1134"/>
        </w:tabs>
        <w:ind w:firstLine="567"/>
        <w:jc w:val="both"/>
        <w:rPr>
          <w:sz w:val="22"/>
          <w:szCs w:val="22"/>
          <w:lang w:eastAsia="ru-RU"/>
        </w:rPr>
      </w:pPr>
      <w:r w:rsidRPr="000F5977">
        <w:rPr>
          <w:sz w:val="22"/>
          <w:szCs w:val="22"/>
          <w:lang w:eastAsia="ru-RU"/>
        </w:rPr>
        <w:t xml:space="preserve">Размер штрафа устанавливается настоящим Контрактом в размере 10% цены настоящего Контракта (этапа) и составляет </w:t>
      </w:r>
      <w:r w:rsidR="00854041" w:rsidRPr="000F5977">
        <w:rPr>
          <w:sz w:val="22"/>
          <w:szCs w:val="22"/>
          <w:lang w:eastAsia="ru-RU"/>
        </w:rPr>
        <w:t>________________________</w:t>
      </w:r>
      <w:r w:rsidRPr="000F5977">
        <w:rPr>
          <w:sz w:val="22"/>
          <w:szCs w:val="22"/>
          <w:lang w:eastAsia="ru-RU"/>
        </w:rPr>
        <w:t xml:space="preserve">, за исключением случаев, если законодательством Российской Федерации установлен иной порядок начисления штрафов. </w:t>
      </w:r>
    </w:p>
    <w:p w14:paraId="1E784F26" w14:textId="77777777" w:rsidR="00E04C8E" w:rsidRPr="000F5977" w:rsidRDefault="000268B0" w:rsidP="00E04C8E">
      <w:pPr>
        <w:tabs>
          <w:tab w:val="left" w:pos="1134"/>
        </w:tabs>
        <w:ind w:firstLine="567"/>
        <w:jc w:val="both"/>
        <w:rPr>
          <w:sz w:val="22"/>
          <w:szCs w:val="22"/>
          <w:lang w:eastAsia="ru-RU"/>
        </w:rPr>
      </w:pPr>
      <w:r w:rsidRPr="000F5977">
        <w:rPr>
          <w:sz w:val="22"/>
          <w:szCs w:val="22"/>
          <w:lang w:eastAsia="ru-RU"/>
        </w:rPr>
        <w:t>7</w:t>
      </w:r>
      <w:r w:rsidR="00854041" w:rsidRPr="000F5977">
        <w:rPr>
          <w:sz w:val="22"/>
          <w:szCs w:val="22"/>
          <w:lang w:eastAsia="ru-RU"/>
        </w:rPr>
        <w:t>.5</w:t>
      </w:r>
      <w:r w:rsidR="00E04C8E" w:rsidRPr="000F5977">
        <w:rPr>
          <w:sz w:val="22"/>
          <w:szCs w:val="22"/>
          <w:lang w:eastAsia="ru-RU"/>
        </w:rPr>
        <w:t>.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08811A62" w14:textId="77777777" w:rsidR="00196C59" w:rsidRPr="000F5977" w:rsidRDefault="00196C59" w:rsidP="00E40585">
      <w:pPr>
        <w:widowControl w:val="0"/>
        <w:suppressAutoHyphens w:val="0"/>
        <w:autoSpaceDE w:val="0"/>
        <w:autoSpaceDN w:val="0"/>
        <w:adjustRightInd w:val="0"/>
        <w:ind w:firstLine="709"/>
        <w:jc w:val="center"/>
        <w:outlineLvl w:val="1"/>
        <w:rPr>
          <w:b/>
          <w:sz w:val="22"/>
          <w:szCs w:val="22"/>
          <w:lang w:eastAsia="ru-RU"/>
        </w:rPr>
      </w:pPr>
    </w:p>
    <w:p w14:paraId="5BDDD035" w14:textId="77777777" w:rsidR="00E40585" w:rsidRPr="000F5977" w:rsidRDefault="000268B0" w:rsidP="00E40585">
      <w:pPr>
        <w:widowControl w:val="0"/>
        <w:suppressAutoHyphens w:val="0"/>
        <w:autoSpaceDE w:val="0"/>
        <w:autoSpaceDN w:val="0"/>
        <w:adjustRightInd w:val="0"/>
        <w:ind w:firstLine="709"/>
        <w:jc w:val="center"/>
        <w:outlineLvl w:val="1"/>
        <w:rPr>
          <w:b/>
          <w:sz w:val="22"/>
          <w:szCs w:val="22"/>
          <w:lang w:eastAsia="ru-RU"/>
        </w:rPr>
      </w:pPr>
      <w:r w:rsidRPr="000F5977">
        <w:rPr>
          <w:b/>
          <w:sz w:val="22"/>
          <w:szCs w:val="22"/>
          <w:lang w:eastAsia="ru-RU"/>
        </w:rPr>
        <w:t>8</w:t>
      </w:r>
      <w:r w:rsidR="00E40585" w:rsidRPr="000F5977">
        <w:rPr>
          <w:b/>
          <w:sz w:val="22"/>
          <w:szCs w:val="22"/>
          <w:lang w:eastAsia="ru-RU"/>
        </w:rPr>
        <w:t>. Порядок расторжения Контракта</w:t>
      </w:r>
    </w:p>
    <w:p w14:paraId="67895A57" w14:textId="77777777" w:rsidR="00E40585" w:rsidRPr="000F5977" w:rsidRDefault="000268B0"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8</w:t>
      </w:r>
      <w:r w:rsidR="00854041" w:rsidRPr="000F5977">
        <w:rPr>
          <w:sz w:val="22"/>
          <w:szCs w:val="22"/>
          <w:lang w:eastAsia="ru-RU"/>
        </w:rPr>
        <w:t>.</w:t>
      </w:r>
      <w:r w:rsidR="00E40585" w:rsidRPr="000F5977">
        <w:rPr>
          <w:sz w:val="22"/>
          <w:szCs w:val="22"/>
          <w:lang w:eastAsia="ru-RU"/>
        </w:rPr>
        <w:t>1. Настоящий Контракт может быть расторгнут:</w:t>
      </w:r>
    </w:p>
    <w:p w14:paraId="1B5BBAB0" w14:textId="77777777" w:rsidR="00E40585" w:rsidRPr="000F5977" w:rsidRDefault="00E40585"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по соглашению Сторон;</w:t>
      </w:r>
      <w:r w:rsidR="00EF5DDD" w:rsidRPr="000F5977">
        <w:rPr>
          <w:sz w:val="22"/>
          <w:szCs w:val="22"/>
          <w:lang w:eastAsia="ru-RU"/>
        </w:rPr>
        <w:t xml:space="preserve"> </w:t>
      </w:r>
      <w:r w:rsidRPr="000F5977">
        <w:rPr>
          <w:sz w:val="22"/>
          <w:szCs w:val="22"/>
          <w:lang w:eastAsia="ru-RU"/>
        </w:rPr>
        <w:t>в судебном порядке;</w:t>
      </w:r>
      <w:r w:rsidR="00EF5DDD" w:rsidRPr="000F5977">
        <w:rPr>
          <w:sz w:val="22"/>
          <w:szCs w:val="22"/>
          <w:lang w:eastAsia="ru-RU"/>
        </w:rPr>
        <w:t xml:space="preserve"> </w:t>
      </w:r>
      <w:r w:rsidRPr="000F5977">
        <w:rPr>
          <w:sz w:val="22"/>
          <w:szCs w:val="22"/>
          <w:lang w:eastAsia="ru-RU"/>
        </w:rPr>
        <w:t>в одностороннем порядке в соответствии с действующим законодательством.</w:t>
      </w:r>
    </w:p>
    <w:p w14:paraId="2915A7D0" w14:textId="77777777" w:rsidR="00E40585" w:rsidRPr="000F5977" w:rsidRDefault="000268B0"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8</w:t>
      </w:r>
      <w:r w:rsidR="00E40585" w:rsidRPr="000F5977">
        <w:rPr>
          <w:sz w:val="22"/>
          <w:szCs w:val="22"/>
          <w:lang w:eastAsia="ru-RU"/>
        </w:rPr>
        <w:t>.2. Заказчик вправе обратиться в суд в установленном законодательством Российской Федерации порядке с требованием о расторжении настоящего Контракта в следующих случаях:</w:t>
      </w:r>
    </w:p>
    <w:p w14:paraId="3ED3A10B" w14:textId="77777777" w:rsidR="00E40585" w:rsidRPr="000F5977" w:rsidRDefault="000268B0"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8</w:t>
      </w:r>
      <w:r w:rsidR="00E40585" w:rsidRPr="000F5977">
        <w:rPr>
          <w:sz w:val="22"/>
          <w:szCs w:val="22"/>
          <w:lang w:eastAsia="ru-RU"/>
        </w:rPr>
        <w:t>.2.1. При существенном нарушении Контракта Исполнителем.</w:t>
      </w:r>
    </w:p>
    <w:p w14:paraId="57D5EB9A"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8</w:t>
      </w:r>
      <w:r w:rsidR="00E40585" w:rsidRPr="000F5977">
        <w:rPr>
          <w:sz w:val="22"/>
          <w:szCs w:val="22"/>
          <w:lang w:eastAsia="ru-RU"/>
        </w:rPr>
        <w:t xml:space="preserve">.2.2. Нарушения Исполнителем сроков оказания услуг, предусмотренных Календарным </w:t>
      </w:r>
      <w:hyperlink w:anchor="Par1021" w:history="1">
        <w:r w:rsidR="00E40585" w:rsidRPr="000F5977">
          <w:rPr>
            <w:sz w:val="22"/>
            <w:szCs w:val="22"/>
            <w:lang w:eastAsia="ru-RU"/>
          </w:rPr>
          <w:t>планом</w:t>
        </w:r>
      </w:hyperlink>
      <w:r w:rsidR="00E40585" w:rsidRPr="000F5977">
        <w:rPr>
          <w:sz w:val="22"/>
          <w:szCs w:val="22"/>
          <w:lang w:eastAsia="ru-RU"/>
        </w:rPr>
        <w:t>, более чем на 15 (Пятнадцать) рабочих дней.</w:t>
      </w:r>
    </w:p>
    <w:p w14:paraId="44BC4D29"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8</w:t>
      </w:r>
      <w:r w:rsidR="00E40585" w:rsidRPr="000F5977">
        <w:rPr>
          <w:sz w:val="22"/>
          <w:szCs w:val="22"/>
          <w:lang w:eastAsia="ru-RU"/>
        </w:rPr>
        <w:t>.2.3. Установления недостоверности сведений, содержащихся в документах, представленных Исполнителем на этапе размещения заказа, указанного в преамбуле настоящего Контракта.</w:t>
      </w:r>
    </w:p>
    <w:p w14:paraId="06E8EC0C"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8</w:t>
      </w:r>
      <w:r w:rsidR="00E40585" w:rsidRPr="000F5977">
        <w:rPr>
          <w:sz w:val="22"/>
          <w:szCs w:val="22"/>
          <w:lang w:eastAsia="ru-RU"/>
        </w:rPr>
        <w:t>.2.4.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30B44D25"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8</w:t>
      </w:r>
      <w:r w:rsidR="00E40585" w:rsidRPr="000F5977">
        <w:rPr>
          <w:sz w:val="22"/>
          <w:szCs w:val="22"/>
          <w:lang w:eastAsia="ru-RU"/>
        </w:rPr>
        <w:t xml:space="preserve">.2.5. Установления факта приостановления деятельности Исполнителя в порядке, предусмотренном </w:t>
      </w:r>
      <w:hyperlink r:id="rId10" w:history="1">
        <w:r w:rsidR="00E40585" w:rsidRPr="000F5977">
          <w:rPr>
            <w:sz w:val="22"/>
            <w:szCs w:val="22"/>
            <w:lang w:eastAsia="ru-RU"/>
          </w:rPr>
          <w:t>Кодексом</w:t>
        </w:r>
      </w:hyperlink>
      <w:r w:rsidR="00E40585" w:rsidRPr="000F5977">
        <w:rPr>
          <w:sz w:val="22"/>
          <w:szCs w:val="22"/>
          <w:lang w:eastAsia="ru-RU"/>
        </w:rPr>
        <w:t xml:space="preserve"> Российской Федерации об административных правонарушениях.</w:t>
      </w:r>
    </w:p>
    <w:p w14:paraId="1000548B"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bookmarkStart w:id="22" w:name="Par817"/>
      <w:bookmarkEnd w:id="22"/>
      <w:r w:rsidRPr="006B0363">
        <w:rPr>
          <w:sz w:val="22"/>
          <w:szCs w:val="22"/>
          <w:lang w:eastAsia="ru-RU"/>
        </w:rPr>
        <w:t>8</w:t>
      </w:r>
      <w:r w:rsidR="00E40585" w:rsidRPr="000F5977">
        <w:rPr>
          <w:sz w:val="22"/>
          <w:szCs w:val="22"/>
          <w:lang w:eastAsia="ru-RU"/>
        </w:rPr>
        <w:t>.2.6.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77B812A3"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bookmarkStart w:id="23" w:name="Par818"/>
      <w:bookmarkEnd w:id="23"/>
      <w:r w:rsidRPr="000F5977">
        <w:rPr>
          <w:sz w:val="22"/>
          <w:szCs w:val="22"/>
          <w:lang w:eastAsia="ru-RU"/>
        </w:rPr>
        <w:t>8</w:t>
      </w:r>
      <w:r w:rsidR="00E40585" w:rsidRPr="000F5977">
        <w:rPr>
          <w:sz w:val="22"/>
          <w:szCs w:val="22"/>
          <w:lang w:eastAsia="ru-RU"/>
        </w:rPr>
        <w:t xml:space="preserve">.3. Сторона, которой направлено предложение о расторжении Контракта по соглашению сторон, должна дать письменный </w:t>
      </w:r>
      <w:proofErr w:type="gramStart"/>
      <w:r w:rsidR="00E40585" w:rsidRPr="000F5977">
        <w:rPr>
          <w:sz w:val="22"/>
          <w:szCs w:val="22"/>
          <w:lang w:eastAsia="ru-RU"/>
        </w:rPr>
        <w:t>ответ по существу</w:t>
      </w:r>
      <w:proofErr w:type="gramEnd"/>
      <w:r w:rsidR="00E40585" w:rsidRPr="000F5977">
        <w:rPr>
          <w:sz w:val="22"/>
          <w:szCs w:val="22"/>
          <w:lang w:eastAsia="ru-RU"/>
        </w:rPr>
        <w:t xml:space="preserve"> в срок не позднее 5 (пяти) календарных дней с даты его получения.</w:t>
      </w:r>
    </w:p>
    <w:p w14:paraId="6BAFF59E"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8</w:t>
      </w:r>
      <w:r w:rsidR="00E40585" w:rsidRPr="000F5977">
        <w:rPr>
          <w:sz w:val="22"/>
          <w:szCs w:val="22"/>
          <w:lang w:eastAsia="ru-RU"/>
        </w:rPr>
        <w:t>.4. Расторжение Контракта производится Сторонами путем подписания соответствующего соглашения о расторжении.</w:t>
      </w:r>
    </w:p>
    <w:p w14:paraId="586E98B8" w14:textId="77777777" w:rsidR="00E40585" w:rsidRPr="000F5977" w:rsidRDefault="000F5977"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8</w:t>
      </w:r>
      <w:r w:rsidR="00E40585" w:rsidRPr="000F5977">
        <w:rPr>
          <w:sz w:val="22"/>
          <w:szCs w:val="22"/>
          <w:lang w:eastAsia="ru-RU"/>
        </w:rPr>
        <w:t>.5. В случае расторжения настоящего Контракта по инициативе любой из Сторон Стороны производят сверку расчетов, которой подтверждается объем оказанных Исполнителем услуг.</w:t>
      </w:r>
    </w:p>
    <w:p w14:paraId="25E5C175" w14:textId="77777777" w:rsidR="00854041" w:rsidRPr="000F5977" w:rsidRDefault="00854041" w:rsidP="00E40585">
      <w:pPr>
        <w:widowControl w:val="0"/>
        <w:tabs>
          <w:tab w:val="left" w:pos="1418"/>
          <w:tab w:val="left" w:pos="1474"/>
          <w:tab w:val="left" w:pos="1560"/>
        </w:tabs>
        <w:suppressAutoHyphens w:val="0"/>
        <w:autoSpaceDE w:val="0"/>
        <w:autoSpaceDN w:val="0"/>
        <w:adjustRightInd w:val="0"/>
        <w:ind w:firstLine="709"/>
        <w:jc w:val="both"/>
        <w:rPr>
          <w:sz w:val="22"/>
          <w:szCs w:val="22"/>
          <w:lang w:eastAsia="ru-RU"/>
        </w:rPr>
      </w:pPr>
    </w:p>
    <w:p w14:paraId="7A3B6D95" w14:textId="77777777" w:rsidR="00E40585" w:rsidRPr="000F5977" w:rsidRDefault="000F5977" w:rsidP="00E40585">
      <w:pPr>
        <w:widowControl w:val="0"/>
        <w:suppressAutoHyphens w:val="0"/>
        <w:autoSpaceDE w:val="0"/>
        <w:autoSpaceDN w:val="0"/>
        <w:adjustRightInd w:val="0"/>
        <w:ind w:firstLine="709"/>
        <w:jc w:val="center"/>
        <w:outlineLvl w:val="1"/>
        <w:rPr>
          <w:b/>
          <w:sz w:val="22"/>
          <w:szCs w:val="22"/>
          <w:lang w:eastAsia="ru-RU"/>
        </w:rPr>
      </w:pPr>
      <w:r w:rsidRPr="000F5977">
        <w:rPr>
          <w:b/>
          <w:sz w:val="22"/>
          <w:szCs w:val="22"/>
          <w:lang w:eastAsia="ru-RU"/>
        </w:rPr>
        <w:t>9</w:t>
      </w:r>
      <w:r w:rsidR="00E40585" w:rsidRPr="000F5977">
        <w:rPr>
          <w:b/>
          <w:sz w:val="22"/>
          <w:szCs w:val="22"/>
          <w:lang w:eastAsia="ru-RU"/>
        </w:rPr>
        <w:t>. Обстоятельства непреодолимой силы</w:t>
      </w:r>
    </w:p>
    <w:p w14:paraId="54E7E34A" w14:textId="77777777" w:rsidR="00E40585" w:rsidRPr="000F5977" w:rsidRDefault="000F5977" w:rsidP="00E40585">
      <w:pPr>
        <w:widowControl w:val="0"/>
        <w:tabs>
          <w:tab w:val="left" w:pos="1560"/>
        </w:tabs>
        <w:suppressAutoHyphens w:val="0"/>
        <w:autoSpaceDE w:val="0"/>
        <w:autoSpaceDN w:val="0"/>
        <w:adjustRightInd w:val="0"/>
        <w:ind w:firstLine="720"/>
        <w:jc w:val="both"/>
        <w:rPr>
          <w:sz w:val="22"/>
          <w:szCs w:val="22"/>
          <w:lang w:eastAsia="ru-RU"/>
        </w:rPr>
      </w:pPr>
      <w:bookmarkStart w:id="24" w:name="Par837"/>
      <w:bookmarkEnd w:id="24"/>
      <w:r w:rsidRPr="000F5977">
        <w:rPr>
          <w:sz w:val="22"/>
          <w:szCs w:val="22"/>
          <w:lang w:eastAsia="ru-RU"/>
        </w:rPr>
        <w:t>9</w:t>
      </w:r>
      <w:r w:rsidR="00E40585" w:rsidRPr="000F5977">
        <w:rPr>
          <w:sz w:val="22"/>
          <w:szCs w:val="22"/>
          <w:lang w:eastAsia="ru-RU"/>
        </w:rPr>
        <w:t>.1.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F0778F4" w14:textId="77777777" w:rsidR="00E40585" w:rsidRPr="000F5977" w:rsidRDefault="000F5977" w:rsidP="00E40585">
      <w:pPr>
        <w:widowControl w:val="0"/>
        <w:tabs>
          <w:tab w:val="left" w:pos="1560"/>
        </w:tabs>
        <w:suppressAutoHyphens w:val="0"/>
        <w:autoSpaceDE w:val="0"/>
        <w:autoSpaceDN w:val="0"/>
        <w:adjustRightInd w:val="0"/>
        <w:ind w:firstLine="720"/>
        <w:jc w:val="both"/>
        <w:rPr>
          <w:sz w:val="22"/>
          <w:szCs w:val="22"/>
          <w:lang w:eastAsia="ru-RU"/>
        </w:rPr>
      </w:pPr>
      <w:r w:rsidRPr="000F5977">
        <w:rPr>
          <w:sz w:val="22"/>
          <w:szCs w:val="22"/>
          <w:lang w:eastAsia="ru-RU"/>
        </w:rPr>
        <w:t>9</w:t>
      </w:r>
      <w:r w:rsidR="00E40585" w:rsidRPr="000F5977">
        <w:rPr>
          <w:sz w:val="22"/>
          <w:szCs w:val="22"/>
          <w:lang w:eastAsia="ru-RU"/>
        </w:rPr>
        <w:t>.2.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14:paraId="3CB81822" w14:textId="77777777" w:rsidR="00E40585" w:rsidRPr="000F5977" w:rsidRDefault="000F5977" w:rsidP="00E40585">
      <w:pPr>
        <w:widowControl w:val="0"/>
        <w:tabs>
          <w:tab w:val="left" w:pos="1560"/>
        </w:tabs>
        <w:suppressAutoHyphens w:val="0"/>
        <w:autoSpaceDE w:val="0"/>
        <w:autoSpaceDN w:val="0"/>
        <w:adjustRightInd w:val="0"/>
        <w:ind w:firstLine="720"/>
        <w:jc w:val="both"/>
        <w:rPr>
          <w:sz w:val="22"/>
          <w:szCs w:val="22"/>
          <w:lang w:eastAsia="ru-RU"/>
        </w:rPr>
      </w:pPr>
      <w:r w:rsidRPr="000F5977">
        <w:rPr>
          <w:sz w:val="22"/>
          <w:szCs w:val="22"/>
          <w:lang w:eastAsia="ru-RU"/>
        </w:rPr>
        <w:t>9</w:t>
      </w:r>
      <w:r w:rsidR="00E40585" w:rsidRPr="000F5977">
        <w:rPr>
          <w:sz w:val="22"/>
          <w:szCs w:val="22"/>
          <w:lang w:eastAsia="ru-RU"/>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D82B4FA" w14:textId="77777777" w:rsidR="00E40585" w:rsidRPr="000F5977" w:rsidRDefault="00E40585" w:rsidP="00E40585">
      <w:pPr>
        <w:widowControl w:val="0"/>
        <w:suppressAutoHyphens w:val="0"/>
        <w:autoSpaceDE w:val="0"/>
        <w:autoSpaceDN w:val="0"/>
        <w:adjustRightInd w:val="0"/>
        <w:ind w:firstLine="709"/>
        <w:jc w:val="center"/>
        <w:outlineLvl w:val="1"/>
        <w:rPr>
          <w:b/>
          <w:sz w:val="22"/>
          <w:szCs w:val="22"/>
          <w:lang w:eastAsia="ru-RU"/>
        </w:rPr>
      </w:pPr>
      <w:r w:rsidRPr="000F5977">
        <w:rPr>
          <w:b/>
          <w:sz w:val="22"/>
          <w:szCs w:val="22"/>
          <w:lang w:eastAsia="ru-RU"/>
        </w:rPr>
        <w:t>1</w:t>
      </w:r>
      <w:r w:rsidR="000F5977" w:rsidRPr="006B0363">
        <w:rPr>
          <w:b/>
          <w:sz w:val="22"/>
          <w:szCs w:val="22"/>
          <w:lang w:eastAsia="ru-RU"/>
        </w:rPr>
        <w:t>0</w:t>
      </w:r>
      <w:r w:rsidRPr="000F5977">
        <w:rPr>
          <w:b/>
          <w:sz w:val="22"/>
          <w:szCs w:val="22"/>
          <w:lang w:eastAsia="ru-RU"/>
        </w:rPr>
        <w:t>. Порядок урегулирования споров</w:t>
      </w:r>
    </w:p>
    <w:p w14:paraId="1A65D8DA" w14:textId="77777777" w:rsidR="00854041" w:rsidRPr="000F5977" w:rsidRDefault="00854041" w:rsidP="00E40585">
      <w:pPr>
        <w:widowControl w:val="0"/>
        <w:suppressAutoHyphens w:val="0"/>
        <w:autoSpaceDE w:val="0"/>
        <w:autoSpaceDN w:val="0"/>
        <w:adjustRightInd w:val="0"/>
        <w:ind w:firstLine="709"/>
        <w:jc w:val="center"/>
        <w:outlineLvl w:val="1"/>
        <w:rPr>
          <w:b/>
          <w:sz w:val="22"/>
          <w:szCs w:val="22"/>
          <w:lang w:eastAsia="ru-RU"/>
        </w:rPr>
      </w:pPr>
    </w:p>
    <w:p w14:paraId="503CEAC0" w14:textId="77777777" w:rsidR="00E40585" w:rsidRPr="000F5977" w:rsidRDefault="000F5977" w:rsidP="00E40585">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E40585" w:rsidRPr="000F5977">
        <w:rPr>
          <w:sz w:val="22"/>
          <w:szCs w:val="22"/>
          <w:lang w:eastAsia="ru-RU"/>
        </w:rPr>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C06B37F" w14:textId="77777777" w:rsidR="00E40585" w:rsidRPr="000F5977" w:rsidRDefault="000F5977" w:rsidP="00E40585">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E40585" w:rsidRPr="000F5977">
        <w:rPr>
          <w:sz w:val="22"/>
          <w:szCs w:val="22"/>
          <w:lang w:eastAsia="ru-RU"/>
        </w:rPr>
        <w:t>.2. Все достигнутые договоренности Стороны оформляют в виде дополнительных соглашений, подписанных Сторонами и скрепленных печатями.</w:t>
      </w:r>
    </w:p>
    <w:p w14:paraId="3820F09F" w14:textId="77777777" w:rsidR="00E40585" w:rsidRPr="000F5977" w:rsidRDefault="000F5977" w:rsidP="00E40585">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E40585" w:rsidRPr="000F5977">
        <w:rPr>
          <w:sz w:val="22"/>
          <w:szCs w:val="22"/>
          <w:lang w:eastAsia="ru-RU"/>
        </w:rPr>
        <w:t xml:space="preserve">.3. До передачи спора на разрешение арбитражного </w:t>
      </w:r>
      <w:proofErr w:type="gramStart"/>
      <w:r w:rsidR="00E40585" w:rsidRPr="000F5977">
        <w:rPr>
          <w:sz w:val="22"/>
          <w:szCs w:val="22"/>
          <w:lang w:eastAsia="ru-RU"/>
        </w:rPr>
        <w:t>суда  Стороны</w:t>
      </w:r>
      <w:proofErr w:type="gramEnd"/>
      <w:r w:rsidR="00E40585" w:rsidRPr="000F5977">
        <w:rPr>
          <w:sz w:val="22"/>
          <w:szCs w:val="22"/>
          <w:lang w:eastAsia="ru-RU"/>
        </w:rPr>
        <w:t xml:space="preserve"> принимают меры к его урегулированию в претензионном порядке.</w:t>
      </w:r>
    </w:p>
    <w:p w14:paraId="62BBC34D" w14:textId="77777777" w:rsidR="00E40585" w:rsidRPr="000F5977" w:rsidRDefault="000F5977" w:rsidP="00E40585">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E40585" w:rsidRPr="000F5977">
        <w:rPr>
          <w:sz w:val="22"/>
          <w:szCs w:val="22"/>
          <w:lang w:eastAsia="ru-RU"/>
        </w:rPr>
        <w:t xml:space="preserve">3.1. Претензия должна быть направлена в письменном виде. По полученной претензии Сторона должна дать письменный </w:t>
      </w:r>
      <w:proofErr w:type="gramStart"/>
      <w:r w:rsidR="00E40585" w:rsidRPr="000F5977">
        <w:rPr>
          <w:sz w:val="22"/>
          <w:szCs w:val="22"/>
          <w:lang w:eastAsia="ru-RU"/>
        </w:rPr>
        <w:t>ответ по существу</w:t>
      </w:r>
      <w:proofErr w:type="gramEnd"/>
      <w:r w:rsidR="00E40585" w:rsidRPr="000F5977">
        <w:rPr>
          <w:sz w:val="22"/>
          <w:szCs w:val="22"/>
          <w:lang w:eastAsia="ru-RU"/>
        </w:rPr>
        <w:t xml:space="preserve">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58403C02" w14:textId="77777777" w:rsidR="00E40585" w:rsidRPr="000F5977" w:rsidRDefault="000F5977" w:rsidP="00E40585">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E40585" w:rsidRPr="000F5977">
        <w:rPr>
          <w:sz w:val="22"/>
          <w:szCs w:val="22"/>
          <w:lang w:eastAsia="ru-RU"/>
        </w:rPr>
        <w:t xml:space="preserve">.3.2. Если претензионные требования подлежат денежной оценке, в претензии указывается </w:t>
      </w:r>
      <w:proofErr w:type="spellStart"/>
      <w:r w:rsidR="00E40585" w:rsidRPr="000F5977">
        <w:rPr>
          <w:sz w:val="22"/>
          <w:szCs w:val="22"/>
          <w:lang w:eastAsia="ru-RU"/>
        </w:rPr>
        <w:t>истребуемая</w:t>
      </w:r>
      <w:proofErr w:type="spellEnd"/>
      <w:r w:rsidR="00E40585" w:rsidRPr="000F5977">
        <w:rPr>
          <w:sz w:val="22"/>
          <w:szCs w:val="22"/>
          <w:lang w:eastAsia="ru-RU"/>
        </w:rPr>
        <w:t xml:space="preserve"> сумма и ее полный и обоснованный расчет.</w:t>
      </w:r>
    </w:p>
    <w:p w14:paraId="334B0D2B" w14:textId="77777777" w:rsidR="00E40585" w:rsidRPr="000F5977" w:rsidRDefault="000F5977" w:rsidP="00E40585">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2672E9" w:rsidRPr="000F5977">
        <w:rPr>
          <w:sz w:val="22"/>
          <w:szCs w:val="22"/>
          <w:lang w:eastAsia="ru-RU"/>
        </w:rPr>
        <w:t>.</w:t>
      </w:r>
      <w:r w:rsidR="00E40585" w:rsidRPr="000F5977">
        <w:rPr>
          <w:sz w:val="22"/>
          <w:szCs w:val="22"/>
          <w:lang w:eastAsia="ru-RU"/>
        </w:rPr>
        <w:t>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6144E86F" w14:textId="77777777" w:rsidR="00E40585" w:rsidRPr="000F5977" w:rsidRDefault="00E40585" w:rsidP="00E40585">
      <w:pPr>
        <w:widowControl w:val="0"/>
        <w:tabs>
          <w:tab w:val="left" w:pos="1560"/>
        </w:tabs>
        <w:suppressAutoHyphens w:val="0"/>
        <w:autoSpaceDE w:val="0"/>
        <w:autoSpaceDN w:val="0"/>
        <w:adjustRightInd w:val="0"/>
        <w:ind w:firstLine="709"/>
        <w:jc w:val="both"/>
        <w:rPr>
          <w:sz w:val="22"/>
          <w:szCs w:val="22"/>
          <w:lang w:eastAsia="ru-RU"/>
        </w:rPr>
      </w:pPr>
      <w:r w:rsidRPr="000F5977">
        <w:rPr>
          <w:sz w:val="22"/>
          <w:szCs w:val="22"/>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B95E4E9" w14:textId="77777777" w:rsidR="009C2B17" w:rsidRPr="000F5977" w:rsidRDefault="000F5977" w:rsidP="009C2B17">
      <w:pPr>
        <w:widowControl w:val="0"/>
        <w:tabs>
          <w:tab w:val="left" w:pos="1560"/>
        </w:tabs>
        <w:suppressAutoHyphens w:val="0"/>
        <w:autoSpaceDE w:val="0"/>
        <w:autoSpaceDN w:val="0"/>
        <w:adjustRightInd w:val="0"/>
        <w:ind w:firstLine="709"/>
        <w:jc w:val="both"/>
        <w:rPr>
          <w:sz w:val="22"/>
          <w:szCs w:val="22"/>
          <w:lang w:eastAsia="ru-RU"/>
        </w:rPr>
      </w:pPr>
      <w:r w:rsidRPr="006B0363">
        <w:rPr>
          <w:sz w:val="22"/>
          <w:szCs w:val="22"/>
          <w:lang w:eastAsia="ru-RU"/>
        </w:rPr>
        <w:t>10</w:t>
      </w:r>
      <w:r w:rsidR="00E40585" w:rsidRPr="000F5977">
        <w:rPr>
          <w:sz w:val="22"/>
          <w:szCs w:val="22"/>
          <w:lang w:eastAsia="ru-RU"/>
        </w:rPr>
        <w:t>.4. В случае невыполнения Сторонами своих обязательств и недостижения взаимного согласия споры по настоящему Контракту разрешаются в Арбитражном суде Московской области.</w:t>
      </w:r>
    </w:p>
    <w:p w14:paraId="307B786A" w14:textId="77777777" w:rsidR="002672E9" w:rsidRPr="000F5977" w:rsidRDefault="002672E9" w:rsidP="009C2B17">
      <w:pPr>
        <w:widowControl w:val="0"/>
        <w:tabs>
          <w:tab w:val="left" w:pos="1560"/>
        </w:tabs>
        <w:suppressAutoHyphens w:val="0"/>
        <w:autoSpaceDE w:val="0"/>
        <w:autoSpaceDN w:val="0"/>
        <w:adjustRightInd w:val="0"/>
        <w:ind w:firstLine="709"/>
        <w:jc w:val="both"/>
        <w:rPr>
          <w:b/>
          <w:sz w:val="22"/>
          <w:szCs w:val="22"/>
          <w:lang w:eastAsia="ru-RU"/>
        </w:rPr>
      </w:pPr>
    </w:p>
    <w:p w14:paraId="0BC75613" w14:textId="77777777" w:rsidR="00E40585" w:rsidRPr="000F5977" w:rsidRDefault="00E40585" w:rsidP="00E40585">
      <w:pPr>
        <w:widowControl w:val="0"/>
        <w:suppressAutoHyphens w:val="0"/>
        <w:autoSpaceDE w:val="0"/>
        <w:autoSpaceDN w:val="0"/>
        <w:adjustRightInd w:val="0"/>
        <w:ind w:firstLine="709"/>
        <w:jc w:val="center"/>
        <w:outlineLvl w:val="1"/>
        <w:rPr>
          <w:b/>
          <w:sz w:val="22"/>
          <w:szCs w:val="22"/>
          <w:lang w:eastAsia="ru-RU"/>
        </w:rPr>
      </w:pPr>
      <w:r w:rsidRPr="000F5977">
        <w:rPr>
          <w:b/>
          <w:sz w:val="22"/>
          <w:szCs w:val="22"/>
          <w:lang w:eastAsia="ru-RU"/>
        </w:rPr>
        <w:t>1</w:t>
      </w:r>
      <w:r w:rsidR="000F5977" w:rsidRPr="000F5977">
        <w:rPr>
          <w:b/>
          <w:sz w:val="22"/>
          <w:szCs w:val="22"/>
          <w:lang w:eastAsia="ru-RU"/>
        </w:rPr>
        <w:t>1</w:t>
      </w:r>
      <w:r w:rsidRPr="000F5977">
        <w:rPr>
          <w:b/>
          <w:sz w:val="22"/>
          <w:szCs w:val="22"/>
          <w:lang w:eastAsia="ru-RU"/>
        </w:rPr>
        <w:t>. Срок действия, порядок изменения Контракта</w:t>
      </w:r>
    </w:p>
    <w:p w14:paraId="793DC907" w14:textId="77777777" w:rsidR="00E40585" w:rsidRPr="000F5977" w:rsidRDefault="000F5977" w:rsidP="00E40585">
      <w:pPr>
        <w:widowControl w:val="0"/>
        <w:tabs>
          <w:tab w:val="left" w:pos="1560"/>
        </w:tabs>
        <w:suppressAutoHyphens w:val="0"/>
        <w:autoSpaceDE w:val="0"/>
        <w:autoSpaceDN w:val="0"/>
        <w:adjustRightInd w:val="0"/>
        <w:ind w:firstLine="720"/>
        <w:jc w:val="both"/>
        <w:rPr>
          <w:sz w:val="22"/>
          <w:szCs w:val="22"/>
          <w:lang w:eastAsia="ru-RU"/>
        </w:rPr>
      </w:pPr>
      <w:bookmarkStart w:id="25" w:name="Par855"/>
      <w:bookmarkEnd w:id="25"/>
      <w:r w:rsidRPr="000F5977">
        <w:rPr>
          <w:sz w:val="22"/>
          <w:szCs w:val="22"/>
          <w:lang w:eastAsia="ru-RU"/>
        </w:rPr>
        <w:t>11</w:t>
      </w:r>
      <w:r w:rsidR="00E40585" w:rsidRPr="000F5977">
        <w:rPr>
          <w:sz w:val="22"/>
          <w:szCs w:val="22"/>
          <w:lang w:eastAsia="ru-RU"/>
        </w:rPr>
        <w:t xml:space="preserve">.1. Контракт вступает в силу с момента его заключения Сторонами и действует по </w:t>
      </w:r>
    </w:p>
    <w:p w14:paraId="5255FF3D" w14:textId="77777777" w:rsidR="00E40585" w:rsidRPr="000F5977" w:rsidRDefault="00FD0CC6" w:rsidP="00E40585">
      <w:pPr>
        <w:widowControl w:val="0"/>
        <w:tabs>
          <w:tab w:val="left" w:pos="1560"/>
        </w:tabs>
        <w:suppressAutoHyphens w:val="0"/>
        <w:autoSpaceDE w:val="0"/>
        <w:autoSpaceDN w:val="0"/>
        <w:adjustRightInd w:val="0"/>
        <w:jc w:val="both"/>
        <w:rPr>
          <w:sz w:val="22"/>
          <w:szCs w:val="22"/>
          <w:lang w:eastAsia="ru-RU"/>
        </w:rPr>
      </w:pPr>
      <w:r w:rsidRPr="000F5977">
        <w:rPr>
          <w:sz w:val="22"/>
          <w:szCs w:val="22"/>
          <w:lang w:eastAsia="ru-RU"/>
        </w:rPr>
        <w:t>31 декабря 2019</w:t>
      </w:r>
      <w:r w:rsidR="00E40585" w:rsidRPr="000F5977">
        <w:rPr>
          <w:sz w:val="22"/>
          <w:szCs w:val="22"/>
          <w:lang w:eastAsia="ru-RU"/>
        </w:rPr>
        <w:t xml:space="preserve"> г.</w:t>
      </w:r>
    </w:p>
    <w:p w14:paraId="482D9E00" w14:textId="77777777" w:rsidR="00E40585" w:rsidRPr="000F5977" w:rsidRDefault="000F5977" w:rsidP="00E40585">
      <w:pPr>
        <w:widowControl w:val="0"/>
        <w:suppressAutoHyphens w:val="0"/>
        <w:autoSpaceDE w:val="0"/>
        <w:autoSpaceDN w:val="0"/>
        <w:adjustRightInd w:val="0"/>
        <w:ind w:firstLine="709"/>
        <w:jc w:val="both"/>
        <w:rPr>
          <w:sz w:val="22"/>
          <w:szCs w:val="22"/>
          <w:lang w:eastAsia="ru-RU"/>
        </w:rPr>
      </w:pPr>
      <w:r w:rsidRPr="006B0363">
        <w:rPr>
          <w:sz w:val="22"/>
          <w:szCs w:val="22"/>
          <w:lang w:eastAsia="ru-RU"/>
        </w:rPr>
        <w:t>11</w:t>
      </w:r>
      <w:r w:rsidR="00E40585" w:rsidRPr="000F5977">
        <w:rPr>
          <w:sz w:val="22"/>
          <w:szCs w:val="22"/>
          <w:lang w:eastAsia="ru-RU"/>
        </w:rPr>
        <w:t xml:space="preserve">.2. Обязательства Сторон, неисполненные до даты истечения срока действия настоящего Контракта, указанного в </w:t>
      </w:r>
      <w:hyperlink w:anchor="Par855" w:history="1">
        <w:r w:rsidR="00E40585" w:rsidRPr="000F5977">
          <w:rPr>
            <w:sz w:val="22"/>
            <w:szCs w:val="22"/>
            <w:lang w:eastAsia="ru-RU"/>
          </w:rPr>
          <w:t>пункте 12.1</w:t>
        </w:r>
      </w:hyperlink>
      <w:r w:rsidR="00E40585" w:rsidRPr="000F5977">
        <w:rPr>
          <w:sz w:val="22"/>
          <w:szCs w:val="22"/>
          <w:lang w:eastAsia="ru-RU"/>
        </w:rPr>
        <w:t xml:space="preserve"> Контракта, подлежат исполнению в полном объеме.</w:t>
      </w:r>
    </w:p>
    <w:p w14:paraId="191353D9" w14:textId="77777777" w:rsidR="00E40585" w:rsidRPr="000F5977" w:rsidRDefault="000F5977" w:rsidP="00E40585">
      <w:pPr>
        <w:widowControl w:val="0"/>
        <w:suppressAutoHyphens w:val="0"/>
        <w:autoSpaceDE w:val="0"/>
        <w:autoSpaceDN w:val="0"/>
        <w:adjustRightInd w:val="0"/>
        <w:ind w:firstLine="709"/>
        <w:jc w:val="both"/>
        <w:rPr>
          <w:sz w:val="22"/>
          <w:szCs w:val="22"/>
          <w:lang w:eastAsia="ru-RU"/>
        </w:rPr>
      </w:pPr>
      <w:bookmarkStart w:id="26" w:name="Par857"/>
      <w:bookmarkEnd w:id="26"/>
      <w:r w:rsidRPr="006B0363">
        <w:rPr>
          <w:sz w:val="22"/>
          <w:szCs w:val="22"/>
          <w:lang w:eastAsia="ru-RU"/>
        </w:rPr>
        <w:t>11</w:t>
      </w:r>
      <w:r w:rsidR="00E40585" w:rsidRPr="000F5977">
        <w:rPr>
          <w:sz w:val="22"/>
          <w:szCs w:val="22"/>
          <w:lang w:eastAsia="ru-RU"/>
        </w:rPr>
        <w:t>.3. Контракт должен быть зарегистрирован Заказчиком в Реестре контрактов в течение 3 (трех) рабочих дней со дня его подписания обеими Сторонами.</w:t>
      </w:r>
    </w:p>
    <w:p w14:paraId="15846A40" w14:textId="77777777" w:rsidR="00E40585" w:rsidRPr="000F5977" w:rsidRDefault="000F5977" w:rsidP="00E40585">
      <w:pPr>
        <w:widowControl w:val="0"/>
        <w:suppressAutoHyphens w:val="0"/>
        <w:autoSpaceDE w:val="0"/>
        <w:autoSpaceDN w:val="0"/>
        <w:adjustRightInd w:val="0"/>
        <w:ind w:firstLine="709"/>
        <w:jc w:val="both"/>
        <w:rPr>
          <w:sz w:val="22"/>
          <w:szCs w:val="22"/>
          <w:lang w:eastAsia="ru-RU"/>
        </w:rPr>
      </w:pPr>
      <w:r w:rsidRPr="006B0363">
        <w:rPr>
          <w:sz w:val="22"/>
          <w:szCs w:val="22"/>
          <w:lang w:eastAsia="ru-RU"/>
        </w:rPr>
        <w:t>11</w:t>
      </w:r>
      <w:r w:rsidR="00E40585" w:rsidRPr="000F5977">
        <w:rPr>
          <w:sz w:val="22"/>
          <w:szCs w:val="22"/>
          <w:lang w:eastAsia="ru-RU"/>
        </w:rPr>
        <w:t>.4. 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14:paraId="13ECD87E" w14:textId="77777777" w:rsidR="00E40585" w:rsidRPr="000F5977" w:rsidRDefault="00E40585" w:rsidP="00E40585">
      <w:pPr>
        <w:widowControl w:val="0"/>
        <w:suppressAutoHyphens w:val="0"/>
        <w:autoSpaceDE w:val="0"/>
        <w:autoSpaceDN w:val="0"/>
        <w:adjustRightInd w:val="0"/>
        <w:ind w:firstLine="709"/>
        <w:jc w:val="center"/>
        <w:outlineLvl w:val="1"/>
        <w:rPr>
          <w:b/>
          <w:sz w:val="22"/>
          <w:szCs w:val="22"/>
          <w:lang w:eastAsia="ru-RU"/>
        </w:rPr>
      </w:pPr>
    </w:p>
    <w:p w14:paraId="003A18F1" w14:textId="77777777" w:rsidR="00BD1DFE" w:rsidRPr="000F5977" w:rsidRDefault="00BD1DFE" w:rsidP="00BD1DFE">
      <w:pPr>
        <w:widowControl w:val="0"/>
        <w:autoSpaceDE w:val="0"/>
        <w:autoSpaceDN w:val="0"/>
        <w:adjustRightInd w:val="0"/>
        <w:ind w:firstLine="709"/>
        <w:jc w:val="center"/>
        <w:outlineLvl w:val="1"/>
        <w:rPr>
          <w:b/>
          <w:sz w:val="22"/>
          <w:szCs w:val="22"/>
        </w:rPr>
      </w:pPr>
      <w:r w:rsidRPr="000F5977">
        <w:rPr>
          <w:b/>
          <w:sz w:val="22"/>
          <w:szCs w:val="22"/>
        </w:rPr>
        <w:t>1</w:t>
      </w:r>
      <w:r w:rsidR="000F5977" w:rsidRPr="006B0363">
        <w:rPr>
          <w:b/>
          <w:sz w:val="22"/>
          <w:szCs w:val="22"/>
        </w:rPr>
        <w:t>2</w:t>
      </w:r>
      <w:r w:rsidRPr="000F5977">
        <w:rPr>
          <w:b/>
          <w:sz w:val="22"/>
          <w:szCs w:val="22"/>
        </w:rPr>
        <w:t>. Прочие условия</w:t>
      </w:r>
    </w:p>
    <w:p w14:paraId="4FDB8DBF" w14:textId="77777777" w:rsidR="00BD1DFE" w:rsidRPr="000F5977" w:rsidRDefault="000F5977" w:rsidP="00BD1DFE">
      <w:pPr>
        <w:widowControl w:val="0"/>
        <w:autoSpaceDE w:val="0"/>
        <w:autoSpaceDN w:val="0"/>
        <w:adjustRightInd w:val="0"/>
        <w:ind w:firstLine="709"/>
        <w:jc w:val="both"/>
        <w:rPr>
          <w:sz w:val="22"/>
          <w:szCs w:val="22"/>
        </w:rPr>
      </w:pPr>
      <w:r w:rsidRPr="006B0363">
        <w:rPr>
          <w:sz w:val="22"/>
          <w:szCs w:val="22"/>
        </w:rPr>
        <w:t>12</w:t>
      </w:r>
      <w:r w:rsidR="00BD1DFE" w:rsidRPr="000F5977">
        <w:rPr>
          <w:sz w:val="22"/>
          <w:szCs w:val="22"/>
        </w:rPr>
        <w:t xml:space="preserve">.1. 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hyperlink w:anchor="Par869" w:history="1">
        <w:r w:rsidR="00BD1DFE" w:rsidRPr="000F5977">
          <w:rPr>
            <w:sz w:val="22"/>
            <w:szCs w:val="22"/>
          </w:rPr>
          <w:t>разделе 14</w:t>
        </w:r>
      </w:hyperlink>
      <w:r w:rsidR="00BD1DFE" w:rsidRPr="000F5977">
        <w:rPr>
          <w:sz w:val="22"/>
          <w:szCs w:val="22"/>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4D9BB12" w14:textId="77777777" w:rsidR="00BD1DFE" w:rsidRPr="000F5977" w:rsidRDefault="000F5977" w:rsidP="00BD1DFE">
      <w:pPr>
        <w:pStyle w:val="ConsPlusNormal"/>
        <w:ind w:firstLine="540"/>
        <w:jc w:val="both"/>
        <w:rPr>
          <w:i/>
          <w:sz w:val="22"/>
          <w:szCs w:val="22"/>
        </w:rPr>
      </w:pPr>
      <w:r w:rsidRPr="006B0363">
        <w:rPr>
          <w:sz w:val="22"/>
          <w:szCs w:val="22"/>
        </w:rPr>
        <w:t>12</w:t>
      </w:r>
      <w:r w:rsidR="00BD1DFE" w:rsidRPr="000F5977">
        <w:rPr>
          <w:sz w:val="22"/>
          <w:szCs w:val="22"/>
        </w:rPr>
        <w:t>.</w:t>
      </w:r>
      <w:r w:rsidR="002672E9" w:rsidRPr="000F5977">
        <w:rPr>
          <w:sz w:val="22"/>
          <w:szCs w:val="22"/>
        </w:rPr>
        <w:t>2</w:t>
      </w:r>
      <w:r w:rsidR="00BD1DFE" w:rsidRPr="000F5977">
        <w:rPr>
          <w:sz w:val="22"/>
          <w:szCs w:val="22"/>
        </w:rPr>
        <w:t>. Контракт составлен в 2 (двух) экземплярах, по одному для каждой из Сторон, имеющих одинаковую юридическую силу.</w:t>
      </w:r>
    </w:p>
    <w:p w14:paraId="1FEA6BDF" w14:textId="77777777" w:rsidR="00BD1DFE" w:rsidRPr="000F5977" w:rsidRDefault="000F5977" w:rsidP="00BD1DFE">
      <w:pPr>
        <w:widowControl w:val="0"/>
        <w:autoSpaceDE w:val="0"/>
        <w:autoSpaceDN w:val="0"/>
        <w:adjustRightInd w:val="0"/>
        <w:ind w:firstLine="540"/>
        <w:jc w:val="both"/>
        <w:rPr>
          <w:sz w:val="22"/>
          <w:szCs w:val="22"/>
        </w:rPr>
      </w:pPr>
      <w:r w:rsidRPr="006B0363">
        <w:rPr>
          <w:sz w:val="22"/>
          <w:szCs w:val="22"/>
        </w:rPr>
        <w:t>12</w:t>
      </w:r>
      <w:r w:rsidR="00BD1DFE" w:rsidRPr="000F5977">
        <w:rPr>
          <w:sz w:val="22"/>
          <w:szCs w:val="22"/>
        </w:rPr>
        <w:t>.3. Во всем, что не предусмотрено настоящим Контрактом, Стороны руководствуются законодательством Российской Федерации.</w:t>
      </w:r>
    </w:p>
    <w:p w14:paraId="7F3904AD" w14:textId="77777777" w:rsidR="00BD1DFE" w:rsidRPr="000F5977" w:rsidRDefault="000F5977" w:rsidP="00BD1DFE">
      <w:pPr>
        <w:widowControl w:val="0"/>
        <w:autoSpaceDE w:val="0"/>
        <w:autoSpaceDN w:val="0"/>
        <w:adjustRightInd w:val="0"/>
        <w:ind w:firstLine="540"/>
        <w:jc w:val="both"/>
        <w:rPr>
          <w:sz w:val="22"/>
          <w:szCs w:val="22"/>
        </w:rPr>
      </w:pPr>
      <w:r w:rsidRPr="006B0363">
        <w:rPr>
          <w:sz w:val="22"/>
          <w:szCs w:val="22"/>
        </w:rPr>
        <w:t>12</w:t>
      </w:r>
      <w:r w:rsidR="00BD1DFE" w:rsidRPr="000F5977">
        <w:rPr>
          <w:sz w:val="22"/>
          <w:szCs w:val="22"/>
        </w:rPr>
        <w:t>.4. Неотъемлемыми частями Контракта являются: приложение № 1 «Техническое задание»</w:t>
      </w:r>
      <w:r w:rsidR="00263859" w:rsidRPr="000F5977">
        <w:rPr>
          <w:sz w:val="22"/>
          <w:szCs w:val="22"/>
        </w:rPr>
        <w:t>, № 2 «Спецификация».</w:t>
      </w:r>
    </w:p>
    <w:p w14:paraId="497569AB" w14:textId="77777777" w:rsidR="002672E9" w:rsidRPr="000F5977" w:rsidRDefault="002672E9" w:rsidP="00BD1DFE">
      <w:pPr>
        <w:widowControl w:val="0"/>
        <w:autoSpaceDE w:val="0"/>
        <w:autoSpaceDN w:val="0"/>
        <w:adjustRightInd w:val="0"/>
        <w:ind w:firstLine="540"/>
        <w:jc w:val="both"/>
        <w:rPr>
          <w:sz w:val="22"/>
          <w:szCs w:val="22"/>
        </w:rPr>
      </w:pPr>
    </w:p>
    <w:p w14:paraId="386392AC" w14:textId="77777777" w:rsidR="00E40585" w:rsidRPr="000F5977" w:rsidRDefault="00E40585" w:rsidP="00E40585">
      <w:pPr>
        <w:widowControl w:val="0"/>
        <w:suppressAutoHyphens w:val="0"/>
        <w:autoSpaceDE w:val="0"/>
        <w:autoSpaceDN w:val="0"/>
        <w:adjustRightInd w:val="0"/>
        <w:jc w:val="center"/>
        <w:outlineLvl w:val="1"/>
        <w:rPr>
          <w:b/>
          <w:sz w:val="22"/>
          <w:szCs w:val="22"/>
          <w:lang w:eastAsia="ru-RU"/>
        </w:rPr>
      </w:pPr>
      <w:r w:rsidRPr="000F5977">
        <w:rPr>
          <w:b/>
          <w:sz w:val="22"/>
          <w:szCs w:val="22"/>
          <w:lang w:eastAsia="ru-RU"/>
        </w:rPr>
        <w:t>1</w:t>
      </w:r>
      <w:r w:rsidR="000F5977" w:rsidRPr="000F5977">
        <w:rPr>
          <w:b/>
          <w:sz w:val="22"/>
          <w:szCs w:val="22"/>
          <w:lang w:eastAsia="ru-RU"/>
        </w:rPr>
        <w:t>3</w:t>
      </w:r>
      <w:r w:rsidRPr="000F5977">
        <w:rPr>
          <w:b/>
          <w:sz w:val="22"/>
          <w:szCs w:val="22"/>
          <w:lang w:eastAsia="ru-RU"/>
        </w:rPr>
        <w:t>. Адреса, реквизиты и подписи Сторон</w:t>
      </w:r>
    </w:p>
    <w:p w14:paraId="5EFEAA3F" w14:textId="77777777" w:rsidR="00527AD3" w:rsidRPr="000F5977" w:rsidRDefault="00527AD3" w:rsidP="00E40585">
      <w:pPr>
        <w:widowControl w:val="0"/>
        <w:suppressAutoHyphens w:val="0"/>
        <w:autoSpaceDE w:val="0"/>
        <w:autoSpaceDN w:val="0"/>
        <w:adjustRightInd w:val="0"/>
        <w:jc w:val="center"/>
        <w:outlineLvl w:val="1"/>
        <w:rPr>
          <w:b/>
          <w:sz w:val="22"/>
          <w:szCs w:val="22"/>
          <w:lang w:eastAsia="ru-RU"/>
        </w:rPr>
      </w:pPr>
    </w:p>
    <w:p w14:paraId="6AD623F4" w14:textId="77777777" w:rsidR="00527AD3" w:rsidRPr="000F5977" w:rsidRDefault="00527AD3" w:rsidP="00E40585">
      <w:pPr>
        <w:widowControl w:val="0"/>
        <w:suppressAutoHyphens w:val="0"/>
        <w:autoSpaceDE w:val="0"/>
        <w:autoSpaceDN w:val="0"/>
        <w:adjustRightInd w:val="0"/>
        <w:jc w:val="center"/>
        <w:outlineLvl w:val="1"/>
        <w:rPr>
          <w:b/>
          <w:sz w:val="22"/>
          <w:szCs w:val="22"/>
          <w:lang w:eastAsia="ru-RU"/>
        </w:rPr>
      </w:pPr>
    </w:p>
    <w:tbl>
      <w:tblPr>
        <w:tblW w:w="10188" w:type="dxa"/>
        <w:tblLook w:val="0000" w:firstRow="0" w:lastRow="0" w:firstColumn="0" w:lastColumn="0" w:noHBand="0" w:noVBand="0"/>
      </w:tblPr>
      <w:tblGrid>
        <w:gridCol w:w="4928"/>
        <w:gridCol w:w="5260"/>
      </w:tblGrid>
      <w:tr w:rsidR="00E40585" w:rsidRPr="000F5977" w14:paraId="633854F0" w14:textId="77777777" w:rsidTr="00F62A13">
        <w:tc>
          <w:tcPr>
            <w:tcW w:w="4928" w:type="dxa"/>
            <w:shd w:val="clear" w:color="auto" w:fill="auto"/>
          </w:tcPr>
          <w:p w14:paraId="342E2527" w14:textId="77777777" w:rsidR="00E40585" w:rsidRPr="000F5977" w:rsidRDefault="00E40585" w:rsidP="00E40585">
            <w:pPr>
              <w:suppressAutoHyphens w:val="0"/>
              <w:rPr>
                <w:bCs/>
                <w:sz w:val="22"/>
                <w:szCs w:val="22"/>
                <w:lang w:eastAsia="ru-RU"/>
              </w:rPr>
            </w:pPr>
            <w:r w:rsidRPr="000F5977">
              <w:rPr>
                <w:bCs/>
                <w:sz w:val="22"/>
                <w:szCs w:val="22"/>
                <w:lang w:eastAsia="ru-RU"/>
              </w:rPr>
              <w:t xml:space="preserve">ЗАКАЗЧИК: </w:t>
            </w:r>
          </w:p>
          <w:p w14:paraId="69541704" w14:textId="77777777" w:rsidR="00254FAE" w:rsidRPr="000F5977" w:rsidRDefault="00254FAE" w:rsidP="00B95774">
            <w:pPr>
              <w:suppressAutoHyphens w:val="0"/>
              <w:rPr>
                <w:bCs/>
                <w:color w:val="000000"/>
                <w:spacing w:val="-6"/>
                <w:sz w:val="22"/>
                <w:szCs w:val="22"/>
                <w:lang w:eastAsia="ru-RU"/>
              </w:rPr>
            </w:pPr>
          </w:p>
        </w:tc>
        <w:tc>
          <w:tcPr>
            <w:tcW w:w="5260" w:type="dxa"/>
            <w:shd w:val="clear" w:color="auto" w:fill="auto"/>
          </w:tcPr>
          <w:p w14:paraId="5A03EA17" w14:textId="77777777" w:rsidR="00E40585" w:rsidRPr="000F5977" w:rsidRDefault="00E40585" w:rsidP="00E40585">
            <w:pPr>
              <w:suppressAutoHyphens w:val="0"/>
              <w:rPr>
                <w:bCs/>
                <w:sz w:val="22"/>
                <w:szCs w:val="22"/>
                <w:lang w:eastAsia="ru-RU"/>
              </w:rPr>
            </w:pPr>
            <w:r w:rsidRPr="000F5977">
              <w:rPr>
                <w:bCs/>
                <w:sz w:val="22"/>
                <w:szCs w:val="22"/>
                <w:lang w:eastAsia="ru-RU"/>
              </w:rPr>
              <w:t>ИСПОЛНИТЕЛЬ:</w:t>
            </w:r>
          </w:p>
        </w:tc>
      </w:tr>
      <w:tr w:rsidR="00E40585" w:rsidRPr="000F5977" w14:paraId="1BC17822" w14:textId="77777777" w:rsidTr="00F62A13">
        <w:tc>
          <w:tcPr>
            <w:tcW w:w="4928" w:type="dxa"/>
            <w:shd w:val="clear" w:color="auto" w:fill="auto"/>
          </w:tcPr>
          <w:p w14:paraId="031F5A33" w14:textId="77777777" w:rsidR="00F62A13" w:rsidRPr="000F5977" w:rsidRDefault="00527AD3" w:rsidP="00F62A13">
            <w:pPr>
              <w:suppressAutoHyphens w:val="0"/>
              <w:rPr>
                <w:b/>
                <w:bCs/>
                <w:color w:val="000000"/>
                <w:spacing w:val="-6"/>
                <w:sz w:val="22"/>
                <w:szCs w:val="22"/>
                <w:lang w:eastAsia="ru-RU"/>
              </w:rPr>
            </w:pPr>
            <w:r w:rsidRPr="000F5977">
              <w:rPr>
                <w:b/>
                <w:bCs/>
                <w:color w:val="000000"/>
                <w:spacing w:val="-6"/>
                <w:sz w:val="22"/>
                <w:szCs w:val="22"/>
                <w:lang w:eastAsia="ru-RU"/>
              </w:rPr>
              <w:t>_____________________________________</w:t>
            </w:r>
          </w:p>
          <w:p w14:paraId="64D4164A" w14:textId="77777777" w:rsidR="00254FAE" w:rsidRPr="000F5977" w:rsidRDefault="00254FAE" w:rsidP="00B95774">
            <w:pPr>
              <w:suppressAutoHyphens w:val="0"/>
              <w:rPr>
                <w:color w:val="000000"/>
                <w:spacing w:val="-6"/>
                <w:sz w:val="22"/>
                <w:szCs w:val="22"/>
                <w:lang w:eastAsia="ru-RU"/>
              </w:rPr>
            </w:pPr>
          </w:p>
          <w:p w14:paraId="376804D4" w14:textId="77777777" w:rsidR="00F62A13" w:rsidRPr="000F5977" w:rsidRDefault="00F62A13" w:rsidP="00B95774">
            <w:pPr>
              <w:suppressAutoHyphens w:val="0"/>
              <w:rPr>
                <w:color w:val="000000"/>
                <w:spacing w:val="-6"/>
                <w:sz w:val="22"/>
                <w:szCs w:val="22"/>
                <w:lang w:eastAsia="ru-RU"/>
              </w:rPr>
            </w:pPr>
          </w:p>
        </w:tc>
        <w:tc>
          <w:tcPr>
            <w:tcW w:w="5260" w:type="dxa"/>
            <w:shd w:val="clear" w:color="auto" w:fill="auto"/>
          </w:tcPr>
          <w:p w14:paraId="2C8E11BB" w14:textId="77777777" w:rsidR="00E40585" w:rsidRPr="000F5977" w:rsidRDefault="00E40585" w:rsidP="00E40585">
            <w:pPr>
              <w:suppressAutoHyphens w:val="0"/>
              <w:rPr>
                <w:color w:val="000000"/>
                <w:spacing w:val="-6"/>
                <w:sz w:val="22"/>
                <w:szCs w:val="22"/>
                <w:lang w:eastAsia="ru-RU"/>
              </w:rPr>
            </w:pPr>
            <w:r w:rsidRPr="000F5977">
              <w:rPr>
                <w:b/>
                <w:bCs/>
                <w:color w:val="000000"/>
                <w:spacing w:val="-6"/>
                <w:sz w:val="22"/>
                <w:szCs w:val="22"/>
                <w:lang w:eastAsia="ru-RU"/>
              </w:rPr>
              <w:t>Общество с ограниченной ответственностью</w:t>
            </w:r>
            <w:r w:rsidR="00EF5DDD" w:rsidRPr="000F5977">
              <w:rPr>
                <w:b/>
                <w:bCs/>
                <w:color w:val="000000"/>
                <w:spacing w:val="-6"/>
                <w:sz w:val="22"/>
                <w:szCs w:val="22"/>
                <w:lang w:eastAsia="ru-RU"/>
              </w:rPr>
              <w:t xml:space="preserve"> </w:t>
            </w:r>
            <w:r w:rsidRPr="000F5977">
              <w:rPr>
                <w:b/>
                <w:color w:val="000000"/>
                <w:spacing w:val="-6"/>
                <w:sz w:val="22"/>
                <w:szCs w:val="22"/>
                <w:lang w:eastAsia="ru-RU"/>
              </w:rPr>
              <w:t>«</w:t>
            </w:r>
            <w:r w:rsidR="00BD1DFE" w:rsidRPr="000F5977">
              <w:rPr>
                <w:b/>
                <w:bCs/>
                <w:sz w:val="22"/>
                <w:szCs w:val="22"/>
              </w:rPr>
              <w:t>Профи Менеджер</w:t>
            </w:r>
            <w:r w:rsidRPr="000F5977">
              <w:rPr>
                <w:b/>
                <w:color w:val="000000"/>
                <w:spacing w:val="-6"/>
                <w:sz w:val="22"/>
                <w:szCs w:val="22"/>
                <w:lang w:eastAsia="ru-RU"/>
              </w:rPr>
              <w:t>»</w:t>
            </w:r>
          </w:p>
          <w:p w14:paraId="614B0F2B" w14:textId="77777777" w:rsidR="00C82209" w:rsidRPr="000F5977" w:rsidRDefault="00E40585" w:rsidP="00C82209">
            <w:pPr>
              <w:suppressAutoHyphens w:val="0"/>
              <w:rPr>
                <w:color w:val="000000"/>
                <w:spacing w:val="-6"/>
                <w:sz w:val="22"/>
                <w:szCs w:val="22"/>
                <w:lang w:eastAsia="ru-RU"/>
              </w:rPr>
            </w:pPr>
            <w:r w:rsidRPr="000F5977">
              <w:rPr>
                <w:color w:val="000000"/>
                <w:spacing w:val="-6"/>
                <w:sz w:val="22"/>
                <w:szCs w:val="22"/>
                <w:lang w:eastAsia="ru-RU"/>
              </w:rPr>
              <w:t xml:space="preserve">Юридический адрес: </w:t>
            </w:r>
            <w:r w:rsidR="00BD1DFE" w:rsidRPr="000F5977">
              <w:rPr>
                <w:color w:val="000000"/>
                <w:spacing w:val="-6"/>
                <w:sz w:val="22"/>
                <w:szCs w:val="22"/>
                <w:lang w:eastAsia="ru-RU"/>
              </w:rPr>
              <w:t>Московская область, г. Черноголовка</w:t>
            </w:r>
            <w:r w:rsidR="00C82209" w:rsidRPr="000F5977">
              <w:rPr>
                <w:color w:val="000000"/>
                <w:spacing w:val="-6"/>
                <w:sz w:val="22"/>
                <w:szCs w:val="22"/>
                <w:lang w:eastAsia="ru-RU"/>
              </w:rPr>
              <w:t xml:space="preserve">, </w:t>
            </w:r>
            <w:r w:rsidR="00BD1DFE" w:rsidRPr="000F5977">
              <w:rPr>
                <w:color w:val="000000"/>
                <w:spacing w:val="-6"/>
                <w:sz w:val="22"/>
                <w:szCs w:val="22"/>
                <w:lang w:eastAsia="ru-RU"/>
              </w:rPr>
              <w:t>ул. Лесная, д. 9 пом. 426</w:t>
            </w:r>
          </w:p>
          <w:p w14:paraId="1791D577" w14:textId="77777777" w:rsidR="00C82209" w:rsidRPr="000F5977" w:rsidRDefault="00E40585" w:rsidP="00C82209">
            <w:pPr>
              <w:suppressAutoHyphens w:val="0"/>
              <w:rPr>
                <w:color w:val="000000"/>
                <w:spacing w:val="-6"/>
                <w:sz w:val="22"/>
                <w:szCs w:val="22"/>
                <w:lang w:eastAsia="ru-RU"/>
              </w:rPr>
            </w:pPr>
            <w:r w:rsidRPr="000F5977">
              <w:rPr>
                <w:color w:val="000000"/>
                <w:spacing w:val="-6"/>
                <w:sz w:val="22"/>
                <w:szCs w:val="22"/>
                <w:lang w:eastAsia="ru-RU"/>
              </w:rPr>
              <w:lastRenderedPageBreak/>
              <w:t xml:space="preserve">Почтовый адрес: </w:t>
            </w:r>
            <w:r w:rsidR="00BD1DFE" w:rsidRPr="000F5977">
              <w:rPr>
                <w:color w:val="000000"/>
                <w:spacing w:val="-6"/>
                <w:sz w:val="22"/>
                <w:szCs w:val="22"/>
                <w:lang w:eastAsia="ru-RU"/>
              </w:rPr>
              <w:t>1</w:t>
            </w:r>
            <w:r w:rsidR="006B0363">
              <w:rPr>
                <w:color w:val="000000"/>
                <w:spacing w:val="-6"/>
                <w:sz w:val="22"/>
                <w:szCs w:val="22"/>
                <w:lang w:eastAsia="ru-RU"/>
              </w:rPr>
              <w:t>42432</w:t>
            </w:r>
            <w:r w:rsidR="00BD1DFE" w:rsidRPr="000F5977">
              <w:rPr>
                <w:color w:val="000000"/>
                <w:spacing w:val="-6"/>
                <w:sz w:val="22"/>
                <w:szCs w:val="22"/>
                <w:lang w:eastAsia="ru-RU"/>
              </w:rPr>
              <w:t xml:space="preserve">, г. Московская область, г. Черноголовка, ул. Лесная, д. 9 </w:t>
            </w:r>
            <w:r w:rsidR="008765D2" w:rsidRPr="000F5977">
              <w:rPr>
                <w:color w:val="000000"/>
                <w:spacing w:val="-6"/>
                <w:sz w:val="22"/>
                <w:szCs w:val="22"/>
                <w:lang w:eastAsia="ru-RU"/>
              </w:rPr>
              <w:t>офис 402</w:t>
            </w:r>
          </w:p>
          <w:p w14:paraId="50B6FED6" w14:textId="77777777" w:rsidR="00EF5DDD" w:rsidRPr="000F5977" w:rsidRDefault="00E40585" w:rsidP="00E40585">
            <w:pPr>
              <w:suppressAutoHyphens w:val="0"/>
              <w:rPr>
                <w:color w:val="000000"/>
                <w:spacing w:val="-6"/>
                <w:sz w:val="22"/>
                <w:szCs w:val="22"/>
                <w:lang w:eastAsia="ru-RU"/>
              </w:rPr>
            </w:pPr>
            <w:r w:rsidRPr="000F5977">
              <w:rPr>
                <w:color w:val="000000"/>
                <w:spacing w:val="-6"/>
                <w:sz w:val="22"/>
                <w:szCs w:val="22"/>
                <w:lang w:eastAsia="ru-RU"/>
              </w:rPr>
              <w:t xml:space="preserve">Телефон: </w:t>
            </w:r>
            <w:r w:rsidR="00EF5DDD" w:rsidRPr="000F5977">
              <w:rPr>
                <w:color w:val="000000"/>
                <w:spacing w:val="-6"/>
                <w:sz w:val="22"/>
                <w:szCs w:val="22"/>
                <w:lang w:eastAsia="ru-RU"/>
              </w:rPr>
              <w:t xml:space="preserve">8-800-707-15-67   </w:t>
            </w:r>
          </w:p>
          <w:p w14:paraId="175B31F5" w14:textId="77777777" w:rsidR="00EF5DDD" w:rsidRPr="000F5977" w:rsidRDefault="00EF5DDD" w:rsidP="00E40585">
            <w:pPr>
              <w:suppressAutoHyphens w:val="0"/>
              <w:rPr>
                <w:color w:val="000000"/>
                <w:spacing w:val="-6"/>
                <w:sz w:val="22"/>
                <w:szCs w:val="22"/>
                <w:lang w:eastAsia="ru-RU"/>
              </w:rPr>
            </w:pPr>
            <w:r w:rsidRPr="000F5977">
              <w:rPr>
                <w:color w:val="000000"/>
                <w:spacing w:val="-6"/>
                <w:sz w:val="22"/>
                <w:szCs w:val="22"/>
                <w:lang w:eastAsia="ru-RU"/>
              </w:rPr>
              <w:t>+7 (499) 707-18-15(доб. 132,239,232,226,245)</w:t>
            </w:r>
          </w:p>
          <w:p w14:paraId="20985228" w14:textId="77777777" w:rsidR="00C82209" w:rsidRPr="000F5977" w:rsidRDefault="00E40585" w:rsidP="00E40585">
            <w:pPr>
              <w:suppressAutoHyphens w:val="0"/>
              <w:rPr>
                <w:spacing w:val="-6"/>
                <w:sz w:val="22"/>
                <w:szCs w:val="22"/>
                <w:lang w:eastAsia="ru-RU"/>
              </w:rPr>
            </w:pPr>
            <w:r w:rsidRPr="000F5977">
              <w:rPr>
                <w:color w:val="000000"/>
                <w:spacing w:val="-6"/>
                <w:sz w:val="22"/>
                <w:szCs w:val="22"/>
                <w:lang w:val="en-US" w:eastAsia="ru-RU"/>
              </w:rPr>
              <w:t>Mail</w:t>
            </w:r>
            <w:r w:rsidRPr="000F5977">
              <w:rPr>
                <w:color w:val="000000"/>
                <w:spacing w:val="-6"/>
                <w:sz w:val="22"/>
                <w:szCs w:val="22"/>
                <w:lang w:eastAsia="ru-RU"/>
              </w:rPr>
              <w:t xml:space="preserve">: </w:t>
            </w:r>
            <w:hyperlink r:id="rId11" w:history="1">
              <w:r w:rsidR="00BD1DFE" w:rsidRPr="000F5977">
                <w:rPr>
                  <w:rStyle w:val="a3"/>
                  <w:bCs/>
                  <w:spacing w:val="-6"/>
                  <w:sz w:val="22"/>
                  <w:szCs w:val="22"/>
                  <w:lang w:val="en-US" w:eastAsia="ru-RU"/>
                </w:rPr>
                <w:t>tender</w:t>
              </w:r>
              <w:r w:rsidR="00BD1DFE" w:rsidRPr="000F5977">
                <w:rPr>
                  <w:rStyle w:val="a3"/>
                  <w:bCs/>
                  <w:spacing w:val="-6"/>
                  <w:sz w:val="22"/>
                  <w:szCs w:val="22"/>
                  <w:lang w:eastAsia="ru-RU"/>
                </w:rPr>
                <w:t>@</w:t>
              </w:r>
              <w:proofErr w:type="spellStart"/>
              <w:r w:rsidR="00BD1DFE" w:rsidRPr="000F5977">
                <w:rPr>
                  <w:rStyle w:val="a3"/>
                  <w:bCs/>
                  <w:spacing w:val="-6"/>
                  <w:sz w:val="22"/>
                  <w:szCs w:val="22"/>
                  <w:lang w:val="en-US" w:eastAsia="ru-RU"/>
                </w:rPr>
                <w:t>profi</w:t>
              </w:r>
              <w:proofErr w:type="spellEnd"/>
              <w:r w:rsidR="00BD1DFE" w:rsidRPr="000F5977">
                <w:rPr>
                  <w:rStyle w:val="a3"/>
                  <w:bCs/>
                  <w:spacing w:val="-6"/>
                  <w:sz w:val="22"/>
                  <w:szCs w:val="22"/>
                  <w:lang w:eastAsia="ru-RU"/>
                </w:rPr>
                <w:t>-</w:t>
              </w:r>
              <w:proofErr w:type="spellStart"/>
              <w:r w:rsidR="00BD1DFE" w:rsidRPr="000F5977">
                <w:rPr>
                  <w:rStyle w:val="a3"/>
                  <w:bCs/>
                  <w:spacing w:val="-6"/>
                  <w:sz w:val="22"/>
                  <w:szCs w:val="22"/>
                  <w:lang w:val="en-US" w:eastAsia="ru-RU"/>
                </w:rPr>
                <w:t>mo</w:t>
              </w:r>
              <w:proofErr w:type="spellEnd"/>
              <w:r w:rsidR="00BD1DFE" w:rsidRPr="000F5977">
                <w:rPr>
                  <w:rStyle w:val="a3"/>
                  <w:bCs/>
                  <w:spacing w:val="-6"/>
                  <w:sz w:val="22"/>
                  <w:szCs w:val="22"/>
                  <w:lang w:eastAsia="ru-RU"/>
                </w:rPr>
                <w:t>.</w:t>
              </w:r>
              <w:proofErr w:type="spellStart"/>
              <w:r w:rsidR="00BD1DFE" w:rsidRPr="000F5977">
                <w:rPr>
                  <w:rStyle w:val="a3"/>
                  <w:bCs/>
                  <w:spacing w:val="-6"/>
                  <w:sz w:val="22"/>
                  <w:szCs w:val="22"/>
                  <w:lang w:val="en-US" w:eastAsia="ru-RU"/>
                </w:rPr>
                <w:t>ru</w:t>
              </w:r>
              <w:proofErr w:type="spellEnd"/>
            </w:hyperlink>
          </w:p>
          <w:p w14:paraId="0E948D52" w14:textId="77777777" w:rsidR="00E40585" w:rsidRPr="000F5977" w:rsidRDefault="00E40585" w:rsidP="00E40585">
            <w:pPr>
              <w:suppressAutoHyphens w:val="0"/>
              <w:rPr>
                <w:color w:val="000000"/>
                <w:spacing w:val="-6"/>
                <w:sz w:val="22"/>
                <w:szCs w:val="22"/>
                <w:lang w:eastAsia="ru-RU"/>
              </w:rPr>
            </w:pPr>
            <w:r w:rsidRPr="000F5977">
              <w:rPr>
                <w:color w:val="000000"/>
                <w:spacing w:val="-6"/>
                <w:sz w:val="22"/>
                <w:szCs w:val="22"/>
                <w:lang w:eastAsia="ru-RU"/>
              </w:rPr>
              <w:t>Реквизиты:</w:t>
            </w:r>
          </w:p>
          <w:p w14:paraId="73FE2C85" w14:textId="77777777" w:rsidR="00E40585" w:rsidRPr="000F5977" w:rsidRDefault="00E40585" w:rsidP="00E40585">
            <w:pPr>
              <w:suppressAutoHyphens w:val="0"/>
              <w:rPr>
                <w:color w:val="000000"/>
                <w:spacing w:val="-6"/>
                <w:sz w:val="22"/>
                <w:szCs w:val="22"/>
                <w:lang w:eastAsia="ru-RU"/>
              </w:rPr>
            </w:pPr>
            <w:r w:rsidRPr="000F5977">
              <w:rPr>
                <w:color w:val="000000"/>
                <w:spacing w:val="-6"/>
                <w:sz w:val="22"/>
                <w:szCs w:val="22"/>
                <w:lang w:eastAsia="ru-RU"/>
              </w:rPr>
              <w:t xml:space="preserve">ОГРН </w:t>
            </w:r>
            <w:r w:rsidR="00BD1DFE" w:rsidRPr="000F5977">
              <w:rPr>
                <w:color w:val="000000"/>
                <w:spacing w:val="-6"/>
                <w:sz w:val="22"/>
                <w:szCs w:val="22"/>
                <w:lang w:eastAsia="ru-RU"/>
              </w:rPr>
              <w:t>1085031058881</w:t>
            </w:r>
          </w:p>
          <w:p w14:paraId="78FEF12F" w14:textId="77777777" w:rsidR="00E40585" w:rsidRPr="000F5977" w:rsidRDefault="00E40585" w:rsidP="00E40585">
            <w:pPr>
              <w:suppressAutoHyphens w:val="0"/>
              <w:rPr>
                <w:color w:val="000000"/>
                <w:spacing w:val="-6"/>
                <w:sz w:val="22"/>
                <w:szCs w:val="22"/>
                <w:lang w:eastAsia="ru-RU"/>
              </w:rPr>
            </w:pPr>
            <w:r w:rsidRPr="000F5977">
              <w:rPr>
                <w:color w:val="000000"/>
                <w:spacing w:val="-6"/>
                <w:sz w:val="22"/>
                <w:szCs w:val="22"/>
                <w:lang w:eastAsia="ru-RU"/>
              </w:rPr>
              <w:t xml:space="preserve">ИНН </w:t>
            </w:r>
            <w:r w:rsidR="00BD1DFE" w:rsidRPr="000F5977">
              <w:rPr>
                <w:color w:val="000000"/>
                <w:spacing w:val="-6"/>
                <w:sz w:val="22"/>
                <w:szCs w:val="22"/>
                <w:lang w:eastAsia="ru-RU"/>
              </w:rPr>
              <w:t>5031082309</w:t>
            </w:r>
          </w:p>
          <w:p w14:paraId="6777967A" w14:textId="77777777" w:rsidR="00E40585" w:rsidRPr="000F5977" w:rsidRDefault="00E40585" w:rsidP="00E40585">
            <w:pPr>
              <w:suppressAutoHyphens w:val="0"/>
              <w:rPr>
                <w:color w:val="000000"/>
                <w:spacing w:val="-6"/>
                <w:sz w:val="22"/>
                <w:szCs w:val="22"/>
                <w:lang w:eastAsia="ru-RU"/>
              </w:rPr>
            </w:pPr>
            <w:r w:rsidRPr="000F5977">
              <w:rPr>
                <w:color w:val="000000"/>
                <w:spacing w:val="-6"/>
                <w:sz w:val="22"/>
                <w:szCs w:val="22"/>
                <w:lang w:eastAsia="ru-RU"/>
              </w:rPr>
              <w:t xml:space="preserve">КПП </w:t>
            </w:r>
            <w:r w:rsidR="008765D2" w:rsidRPr="000F5977">
              <w:rPr>
                <w:color w:val="000000"/>
                <w:spacing w:val="-6"/>
                <w:sz w:val="22"/>
                <w:szCs w:val="22"/>
                <w:lang w:eastAsia="ru-RU"/>
              </w:rPr>
              <w:t>503101001</w:t>
            </w:r>
          </w:p>
          <w:p w14:paraId="71D4B0A4" w14:textId="77777777" w:rsidR="00C82209" w:rsidRPr="000F5977" w:rsidRDefault="00E40585" w:rsidP="00C82209">
            <w:pPr>
              <w:suppressAutoHyphens w:val="0"/>
              <w:jc w:val="both"/>
              <w:rPr>
                <w:sz w:val="22"/>
                <w:szCs w:val="22"/>
              </w:rPr>
            </w:pPr>
            <w:r w:rsidRPr="000F5977">
              <w:rPr>
                <w:sz w:val="22"/>
                <w:szCs w:val="22"/>
              </w:rPr>
              <w:t>Банк</w:t>
            </w:r>
            <w:r w:rsidR="00795142" w:rsidRPr="000F5977">
              <w:rPr>
                <w:sz w:val="22"/>
                <w:szCs w:val="22"/>
              </w:rPr>
              <w:t>: Филиал № 7701 Банка ВТБ (ПАО) в г. Москве</w:t>
            </w:r>
          </w:p>
          <w:p w14:paraId="07897A1E" w14:textId="77777777" w:rsidR="00E40585" w:rsidRPr="000F5977" w:rsidRDefault="00E40585" w:rsidP="00E40585">
            <w:pPr>
              <w:suppressAutoHyphens w:val="0"/>
              <w:rPr>
                <w:sz w:val="22"/>
                <w:szCs w:val="22"/>
              </w:rPr>
            </w:pPr>
            <w:r w:rsidRPr="000F5977">
              <w:rPr>
                <w:sz w:val="22"/>
                <w:szCs w:val="22"/>
              </w:rPr>
              <w:t>Р/счет</w:t>
            </w:r>
            <w:r w:rsidR="00795142" w:rsidRPr="000F5977">
              <w:rPr>
                <w:sz w:val="22"/>
                <w:szCs w:val="22"/>
              </w:rPr>
              <w:t xml:space="preserve"> 40702810700000021363</w:t>
            </w:r>
          </w:p>
          <w:p w14:paraId="401E9229" w14:textId="77777777" w:rsidR="00E40585" w:rsidRPr="000F5977" w:rsidRDefault="00E40585" w:rsidP="00E40585">
            <w:pPr>
              <w:suppressAutoHyphens w:val="0"/>
              <w:rPr>
                <w:sz w:val="22"/>
                <w:szCs w:val="22"/>
              </w:rPr>
            </w:pPr>
            <w:r w:rsidRPr="000F5977">
              <w:rPr>
                <w:sz w:val="22"/>
                <w:szCs w:val="22"/>
              </w:rPr>
              <w:t>К/счет</w:t>
            </w:r>
            <w:r w:rsidR="00795142" w:rsidRPr="000F5977">
              <w:rPr>
                <w:sz w:val="22"/>
                <w:szCs w:val="22"/>
              </w:rPr>
              <w:t xml:space="preserve"> 30101810345250000745</w:t>
            </w:r>
          </w:p>
          <w:p w14:paraId="6FDA10C0" w14:textId="77777777" w:rsidR="00E40585" w:rsidRPr="000F5977" w:rsidRDefault="00E40585" w:rsidP="008765D2">
            <w:pPr>
              <w:suppressAutoHyphens w:val="0"/>
              <w:rPr>
                <w:color w:val="000000"/>
                <w:spacing w:val="-6"/>
                <w:sz w:val="22"/>
                <w:szCs w:val="22"/>
                <w:lang w:eastAsia="ru-RU"/>
              </w:rPr>
            </w:pPr>
            <w:r w:rsidRPr="000F5977">
              <w:rPr>
                <w:sz w:val="22"/>
                <w:szCs w:val="22"/>
              </w:rPr>
              <w:t>БИК</w:t>
            </w:r>
            <w:r w:rsidR="00795142" w:rsidRPr="000F5977">
              <w:rPr>
                <w:sz w:val="22"/>
                <w:szCs w:val="22"/>
              </w:rPr>
              <w:t xml:space="preserve"> 044525745</w:t>
            </w:r>
          </w:p>
        </w:tc>
      </w:tr>
      <w:tr w:rsidR="00E40585" w:rsidRPr="000F5977" w14:paraId="73D9828D" w14:textId="77777777" w:rsidTr="00F62A13">
        <w:tc>
          <w:tcPr>
            <w:tcW w:w="4928" w:type="dxa"/>
            <w:shd w:val="clear" w:color="auto" w:fill="auto"/>
          </w:tcPr>
          <w:p w14:paraId="682A76DB" w14:textId="77777777" w:rsidR="00E40585" w:rsidRPr="000F5977" w:rsidRDefault="00E40585" w:rsidP="00E40585">
            <w:pPr>
              <w:suppressAutoHyphens w:val="0"/>
              <w:rPr>
                <w:sz w:val="22"/>
                <w:szCs w:val="22"/>
                <w:lang w:eastAsia="ru-RU"/>
              </w:rPr>
            </w:pPr>
          </w:p>
        </w:tc>
        <w:tc>
          <w:tcPr>
            <w:tcW w:w="5260" w:type="dxa"/>
            <w:shd w:val="clear" w:color="auto" w:fill="auto"/>
          </w:tcPr>
          <w:p w14:paraId="401EACD7" w14:textId="77777777" w:rsidR="00E40585" w:rsidRPr="000F5977" w:rsidRDefault="00E40585" w:rsidP="00E40585">
            <w:pPr>
              <w:suppressAutoHyphens w:val="0"/>
              <w:rPr>
                <w:color w:val="000000"/>
                <w:spacing w:val="-6"/>
                <w:sz w:val="22"/>
                <w:szCs w:val="22"/>
                <w:lang w:eastAsia="ru-RU"/>
              </w:rPr>
            </w:pPr>
          </w:p>
        </w:tc>
      </w:tr>
      <w:tr w:rsidR="00E40585" w:rsidRPr="000F5977" w14:paraId="1B89E42A" w14:textId="77777777" w:rsidTr="00F62A13">
        <w:tc>
          <w:tcPr>
            <w:tcW w:w="4928" w:type="dxa"/>
            <w:shd w:val="clear" w:color="auto" w:fill="auto"/>
          </w:tcPr>
          <w:p w14:paraId="7A72623D" w14:textId="77777777" w:rsidR="00E40585" w:rsidRPr="000F5977" w:rsidRDefault="00F62A13" w:rsidP="00E40585">
            <w:pPr>
              <w:suppressAutoHyphens w:val="0"/>
              <w:jc w:val="both"/>
              <w:rPr>
                <w:iCs/>
                <w:sz w:val="22"/>
                <w:szCs w:val="22"/>
                <w:lang w:eastAsia="ru-RU"/>
              </w:rPr>
            </w:pPr>
            <w:r w:rsidRPr="000F5977">
              <w:rPr>
                <w:iCs/>
                <w:sz w:val="22"/>
                <w:szCs w:val="22"/>
                <w:lang w:eastAsia="ru-RU"/>
              </w:rPr>
              <w:t>Заказчик:</w:t>
            </w:r>
          </w:p>
          <w:p w14:paraId="112FCAA7" w14:textId="77777777" w:rsidR="00883D7D" w:rsidRPr="000F5977" w:rsidRDefault="00883D7D" w:rsidP="00E40585">
            <w:pPr>
              <w:suppressAutoHyphens w:val="0"/>
              <w:jc w:val="both"/>
              <w:rPr>
                <w:iCs/>
                <w:sz w:val="22"/>
                <w:szCs w:val="22"/>
                <w:lang w:eastAsia="ru-RU"/>
              </w:rPr>
            </w:pPr>
            <w:r w:rsidRPr="000F5977">
              <w:rPr>
                <w:iCs/>
                <w:sz w:val="22"/>
                <w:szCs w:val="22"/>
                <w:lang w:eastAsia="ru-RU"/>
              </w:rPr>
              <w:t>_____________</w:t>
            </w:r>
          </w:p>
          <w:p w14:paraId="717E3252" w14:textId="77777777" w:rsidR="00F62A13" w:rsidRPr="000F5977" w:rsidRDefault="00F62A13" w:rsidP="00E40585">
            <w:pPr>
              <w:suppressAutoHyphens w:val="0"/>
              <w:jc w:val="both"/>
              <w:rPr>
                <w:iCs/>
                <w:sz w:val="22"/>
                <w:szCs w:val="22"/>
                <w:lang w:eastAsia="ru-RU"/>
              </w:rPr>
            </w:pPr>
            <w:r w:rsidRPr="000F5977">
              <w:rPr>
                <w:iCs/>
                <w:sz w:val="22"/>
                <w:szCs w:val="22"/>
                <w:lang w:eastAsia="ru-RU"/>
              </w:rPr>
              <w:t>__________________/</w:t>
            </w:r>
            <w:r w:rsidR="00883D7D" w:rsidRPr="000F5977">
              <w:rPr>
                <w:iCs/>
                <w:sz w:val="22"/>
                <w:szCs w:val="22"/>
                <w:lang w:eastAsia="ru-RU"/>
              </w:rPr>
              <w:t>_______________</w:t>
            </w:r>
            <w:r w:rsidRPr="000F5977">
              <w:rPr>
                <w:iCs/>
                <w:sz w:val="22"/>
                <w:szCs w:val="22"/>
                <w:lang w:eastAsia="ru-RU"/>
              </w:rPr>
              <w:t>/</w:t>
            </w:r>
          </w:p>
          <w:p w14:paraId="115D62D6" w14:textId="77777777" w:rsidR="00F62A13" w:rsidRPr="000F5977" w:rsidRDefault="00F62A13" w:rsidP="00E40585">
            <w:pPr>
              <w:suppressAutoHyphens w:val="0"/>
              <w:jc w:val="both"/>
              <w:rPr>
                <w:iCs/>
                <w:sz w:val="22"/>
                <w:szCs w:val="22"/>
                <w:lang w:eastAsia="ru-RU"/>
              </w:rPr>
            </w:pPr>
          </w:p>
          <w:p w14:paraId="46A566B6" w14:textId="77777777" w:rsidR="00F62A13" w:rsidRPr="000F5977" w:rsidRDefault="00F62A13" w:rsidP="00E40585">
            <w:pPr>
              <w:suppressAutoHyphens w:val="0"/>
              <w:jc w:val="both"/>
              <w:rPr>
                <w:iCs/>
                <w:sz w:val="22"/>
                <w:szCs w:val="22"/>
                <w:lang w:eastAsia="ru-RU"/>
              </w:rPr>
            </w:pPr>
            <w:r w:rsidRPr="000F5977">
              <w:rPr>
                <w:iCs/>
                <w:sz w:val="22"/>
                <w:szCs w:val="22"/>
                <w:lang w:eastAsia="ru-RU"/>
              </w:rPr>
              <w:t>М.П.</w:t>
            </w:r>
          </w:p>
        </w:tc>
        <w:tc>
          <w:tcPr>
            <w:tcW w:w="5260" w:type="dxa"/>
            <w:shd w:val="clear" w:color="auto" w:fill="auto"/>
          </w:tcPr>
          <w:p w14:paraId="52622C15" w14:textId="77777777" w:rsidR="00E40585" w:rsidRPr="000F5977" w:rsidRDefault="00E40585" w:rsidP="00E40585">
            <w:pPr>
              <w:suppressAutoHyphens w:val="0"/>
              <w:jc w:val="both"/>
              <w:rPr>
                <w:color w:val="000000"/>
                <w:sz w:val="22"/>
                <w:szCs w:val="22"/>
                <w:lang w:eastAsia="ru-RU"/>
              </w:rPr>
            </w:pPr>
            <w:r w:rsidRPr="000F5977">
              <w:rPr>
                <w:iCs/>
                <w:sz w:val="22"/>
                <w:szCs w:val="22"/>
                <w:lang w:eastAsia="ru-RU"/>
              </w:rPr>
              <w:t>Исполнитель</w:t>
            </w:r>
            <w:r w:rsidRPr="000F5977">
              <w:rPr>
                <w:color w:val="000000"/>
                <w:sz w:val="22"/>
                <w:szCs w:val="22"/>
                <w:lang w:eastAsia="ru-RU"/>
              </w:rPr>
              <w:t>:</w:t>
            </w:r>
          </w:p>
          <w:p w14:paraId="1B4204E9" w14:textId="77777777" w:rsidR="00E40585" w:rsidRPr="000F5977" w:rsidRDefault="00E40585" w:rsidP="00E405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color w:val="000000"/>
                <w:sz w:val="22"/>
                <w:szCs w:val="22"/>
                <w:lang w:eastAsia="ru-RU"/>
              </w:rPr>
            </w:pPr>
            <w:r w:rsidRPr="000F5977">
              <w:rPr>
                <w:color w:val="000000"/>
                <w:sz w:val="22"/>
                <w:szCs w:val="22"/>
                <w:lang w:eastAsia="ru-RU"/>
              </w:rPr>
              <w:t>Генеральный директор</w:t>
            </w:r>
          </w:p>
          <w:p w14:paraId="4EC32BF8" w14:textId="77777777" w:rsidR="00E40585" w:rsidRPr="000F5977" w:rsidRDefault="00E40585" w:rsidP="00E405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color w:val="000000"/>
                <w:sz w:val="22"/>
                <w:szCs w:val="22"/>
                <w:lang w:eastAsia="ru-RU"/>
              </w:rPr>
            </w:pPr>
            <w:r w:rsidRPr="000F5977">
              <w:rPr>
                <w:color w:val="000000"/>
                <w:sz w:val="22"/>
                <w:szCs w:val="22"/>
                <w:lang w:eastAsia="ru-RU"/>
              </w:rPr>
              <w:t>________________/</w:t>
            </w:r>
            <w:r w:rsidR="008765D2" w:rsidRPr="000F5977">
              <w:rPr>
                <w:color w:val="000000"/>
                <w:sz w:val="22"/>
                <w:szCs w:val="22"/>
                <w:u w:val="single"/>
                <w:lang w:eastAsia="ru-RU"/>
              </w:rPr>
              <w:t>А.Г. Хорошев</w:t>
            </w:r>
            <w:r w:rsidRPr="000F5977">
              <w:rPr>
                <w:color w:val="000000"/>
                <w:sz w:val="22"/>
                <w:szCs w:val="22"/>
                <w:lang w:eastAsia="ru-RU"/>
              </w:rPr>
              <w:t>/</w:t>
            </w:r>
          </w:p>
          <w:p w14:paraId="307AB451" w14:textId="77777777" w:rsidR="00E87CBB" w:rsidRPr="000F5977" w:rsidRDefault="00E87CBB" w:rsidP="00E405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color w:val="000000"/>
                <w:sz w:val="22"/>
                <w:szCs w:val="22"/>
                <w:lang w:eastAsia="ru-RU"/>
              </w:rPr>
            </w:pPr>
          </w:p>
          <w:p w14:paraId="6E645E7D" w14:textId="77777777" w:rsidR="00E40585" w:rsidRPr="000F5977" w:rsidRDefault="00E40585" w:rsidP="00E405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color w:val="000000"/>
                <w:sz w:val="22"/>
                <w:szCs w:val="22"/>
                <w:lang w:eastAsia="ru-RU"/>
              </w:rPr>
            </w:pPr>
            <w:r w:rsidRPr="000F5977">
              <w:rPr>
                <w:color w:val="000000"/>
                <w:sz w:val="22"/>
                <w:szCs w:val="22"/>
                <w:lang w:eastAsia="ru-RU"/>
              </w:rPr>
              <w:t>М.П.</w:t>
            </w:r>
          </w:p>
        </w:tc>
      </w:tr>
    </w:tbl>
    <w:p w14:paraId="1402D163" w14:textId="77777777" w:rsidR="00E87CBB" w:rsidRPr="000F5977" w:rsidRDefault="00E87CBB" w:rsidP="00094FB1">
      <w:pPr>
        <w:widowControl w:val="0"/>
        <w:autoSpaceDE w:val="0"/>
        <w:ind w:left="6237"/>
        <w:rPr>
          <w:sz w:val="22"/>
          <w:szCs w:val="22"/>
        </w:rPr>
      </w:pPr>
      <w:bookmarkStart w:id="27" w:name="Par869"/>
      <w:bookmarkEnd w:id="27"/>
    </w:p>
    <w:p w14:paraId="4B278A4C" w14:textId="77777777" w:rsidR="00E87CBB" w:rsidRPr="000F5977" w:rsidRDefault="00E87CBB" w:rsidP="00094FB1">
      <w:pPr>
        <w:widowControl w:val="0"/>
        <w:autoSpaceDE w:val="0"/>
        <w:ind w:left="6237"/>
        <w:rPr>
          <w:sz w:val="22"/>
          <w:szCs w:val="22"/>
        </w:rPr>
      </w:pPr>
    </w:p>
    <w:p w14:paraId="46F15C73" w14:textId="77777777" w:rsidR="00B03F8F" w:rsidRPr="000F5977" w:rsidRDefault="00B03F8F" w:rsidP="00094FB1">
      <w:pPr>
        <w:widowControl w:val="0"/>
        <w:autoSpaceDE w:val="0"/>
        <w:ind w:left="6237"/>
        <w:rPr>
          <w:sz w:val="22"/>
          <w:szCs w:val="22"/>
        </w:rPr>
      </w:pPr>
    </w:p>
    <w:p w14:paraId="347495A0" w14:textId="77777777" w:rsidR="00B03F8F" w:rsidRPr="000F5977" w:rsidRDefault="00B03F8F" w:rsidP="00094FB1">
      <w:pPr>
        <w:widowControl w:val="0"/>
        <w:autoSpaceDE w:val="0"/>
        <w:ind w:left="6237"/>
        <w:rPr>
          <w:sz w:val="22"/>
          <w:szCs w:val="22"/>
        </w:rPr>
      </w:pPr>
    </w:p>
    <w:p w14:paraId="779CD98A" w14:textId="77777777" w:rsidR="00B03F8F" w:rsidRPr="000F5977" w:rsidRDefault="00B03F8F" w:rsidP="00094FB1">
      <w:pPr>
        <w:widowControl w:val="0"/>
        <w:autoSpaceDE w:val="0"/>
        <w:ind w:left="6237"/>
        <w:rPr>
          <w:sz w:val="22"/>
          <w:szCs w:val="22"/>
        </w:rPr>
      </w:pPr>
    </w:p>
    <w:p w14:paraId="575268BC" w14:textId="77777777" w:rsidR="00B03F8F" w:rsidRPr="000F5977" w:rsidRDefault="00B03F8F" w:rsidP="00094FB1">
      <w:pPr>
        <w:widowControl w:val="0"/>
        <w:autoSpaceDE w:val="0"/>
        <w:ind w:left="6237"/>
        <w:rPr>
          <w:sz w:val="22"/>
          <w:szCs w:val="22"/>
        </w:rPr>
      </w:pPr>
    </w:p>
    <w:p w14:paraId="0F88D9D4" w14:textId="77777777" w:rsidR="00B03F8F" w:rsidRPr="000F5977" w:rsidRDefault="00B03F8F" w:rsidP="00094FB1">
      <w:pPr>
        <w:widowControl w:val="0"/>
        <w:autoSpaceDE w:val="0"/>
        <w:ind w:left="6237"/>
        <w:rPr>
          <w:sz w:val="22"/>
          <w:szCs w:val="22"/>
        </w:rPr>
      </w:pPr>
    </w:p>
    <w:p w14:paraId="10195237" w14:textId="77777777" w:rsidR="00B03F8F" w:rsidRPr="000F5977" w:rsidRDefault="00B03F8F" w:rsidP="00094FB1">
      <w:pPr>
        <w:widowControl w:val="0"/>
        <w:autoSpaceDE w:val="0"/>
        <w:ind w:left="6237"/>
        <w:rPr>
          <w:sz w:val="22"/>
          <w:szCs w:val="22"/>
        </w:rPr>
      </w:pPr>
    </w:p>
    <w:p w14:paraId="3673C44C" w14:textId="77777777" w:rsidR="00B03F8F" w:rsidRPr="000F5977" w:rsidRDefault="00B03F8F" w:rsidP="00094FB1">
      <w:pPr>
        <w:widowControl w:val="0"/>
        <w:autoSpaceDE w:val="0"/>
        <w:ind w:left="6237"/>
        <w:rPr>
          <w:sz w:val="22"/>
          <w:szCs w:val="22"/>
        </w:rPr>
      </w:pPr>
    </w:p>
    <w:p w14:paraId="123E79EB" w14:textId="77777777" w:rsidR="00B03F8F" w:rsidRPr="000F5977" w:rsidRDefault="00B03F8F" w:rsidP="00094FB1">
      <w:pPr>
        <w:widowControl w:val="0"/>
        <w:autoSpaceDE w:val="0"/>
        <w:ind w:left="6237"/>
        <w:rPr>
          <w:sz w:val="22"/>
          <w:szCs w:val="22"/>
        </w:rPr>
      </w:pPr>
    </w:p>
    <w:p w14:paraId="01D7EBD7" w14:textId="77777777" w:rsidR="00196C59" w:rsidRPr="000F5977" w:rsidRDefault="00196C59" w:rsidP="00094FB1">
      <w:pPr>
        <w:widowControl w:val="0"/>
        <w:autoSpaceDE w:val="0"/>
        <w:ind w:left="6237"/>
        <w:rPr>
          <w:sz w:val="22"/>
          <w:szCs w:val="22"/>
        </w:rPr>
      </w:pPr>
    </w:p>
    <w:p w14:paraId="537F44D0" w14:textId="77777777" w:rsidR="00196C59" w:rsidRPr="000F5977" w:rsidRDefault="00196C59" w:rsidP="00094FB1">
      <w:pPr>
        <w:widowControl w:val="0"/>
        <w:autoSpaceDE w:val="0"/>
        <w:ind w:left="6237"/>
        <w:rPr>
          <w:sz w:val="22"/>
          <w:szCs w:val="22"/>
        </w:rPr>
      </w:pPr>
    </w:p>
    <w:p w14:paraId="547FB1C3" w14:textId="77777777" w:rsidR="00196C59" w:rsidRPr="000F5977" w:rsidRDefault="00196C59" w:rsidP="00094FB1">
      <w:pPr>
        <w:widowControl w:val="0"/>
        <w:autoSpaceDE w:val="0"/>
        <w:ind w:left="6237"/>
        <w:rPr>
          <w:sz w:val="22"/>
          <w:szCs w:val="22"/>
        </w:rPr>
      </w:pPr>
    </w:p>
    <w:p w14:paraId="41D35A49" w14:textId="77777777" w:rsidR="00196C59" w:rsidRPr="000F5977" w:rsidRDefault="00196C59" w:rsidP="00094FB1">
      <w:pPr>
        <w:widowControl w:val="0"/>
        <w:autoSpaceDE w:val="0"/>
        <w:ind w:left="6237"/>
        <w:rPr>
          <w:sz w:val="22"/>
          <w:szCs w:val="22"/>
        </w:rPr>
      </w:pPr>
    </w:p>
    <w:p w14:paraId="643B7131" w14:textId="77777777" w:rsidR="00196C59" w:rsidRPr="000F5977" w:rsidRDefault="00196C59" w:rsidP="00094FB1">
      <w:pPr>
        <w:widowControl w:val="0"/>
        <w:autoSpaceDE w:val="0"/>
        <w:ind w:left="6237"/>
        <w:rPr>
          <w:sz w:val="22"/>
          <w:szCs w:val="22"/>
        </w:rPr>
      </w:pPr>
    </w:p>
    <w:p w14:paraId="57725A5D" w14:textId="77777777" w:rsidR="00B03F8F" w:rsidRPr="000F5977" w:rsidRDefault="00B03F8F" w:rsidP="00094FB1">
      <w:pPr>
        <w:widowControl w:val="0"/>
        <w:autoSpaceDE w:val="0"/>
        <w:ind w:left="6237"/>
        <w:rPr>
          <w:sz w:val="22"/>
          <w:szCs w:val="22"/>
        </w:rPr>
      </w:pPr>
    </w:p>
    <w:p w14:paraId="59017B66" w14:textId="77777777" w:rsidR="00B03F8F" w:rsidRPr="000F5977" w:rsidRDefault="00B03F8F" w:rsidP="00094FB1">
      <w:pPr>
        <w:widowControl w:val="0"/>
        <w:autoSpaceDE w:val="0"/>
        <w:ind w:left="6237"/>
        <w:rPr>
          <w:sz w:val="22"/>
          <w:szCs w:val="22"/>
        </w:rPr>
      </w:pPr>
    </w:p>
    <w:p w14:paraId="28E7DB30" w14:textId="77777777" w:rsidR="00B03F8F" w:rsidRPr="000F5977" w:rsidRDefault="00B03F8F" w:rsidP="00094FB1">
      <w:pPr>
        <w:widowControl w:val="0"/>
        <w:autoSpaceDE w:val="0"/>
        <w:ind w:left="6237"/>
        <w:rPr>
          <w:sz w:val="22"/>
          <w:szCs w:val="22"/>
        </w:rPr>
      </w:pPr>
    </w:p>
    <w:p w14:paraId="61D07FD3" w14:textId="77777777" w:rsidR="00B03F8F" w:rsidRPr="000F5977" w:rsidRDefault="00B03F8F" w:rsidP="00094FB1">
      <w:pPr>
        <w:widowControl w:val="0"/>
        <w:autoSpaceDE w:val="0"/>
        <w:ind w:left="6237"/>
        <w:rPr>
          <w:sz w:val="22"/>
          <w:szCs w:val="22"/>
        </w:rPr>
      </w:pPr>
    </w:p>
    <w:p w14:paraId="16C4B51F" w14:textId="77777777" w:rsidR="000F5977" w:rsidRDefault="000F5977" w:rsidP="00263859">
      <w:pPr>
        <w:widowControl w:val="0"/>
        <w:autoSpaceDE w:val="0"/>
        <w:jc w:val="right"/>
        <w:rPr>
          <w:sz w:val="22"/>
          <w:szCs w:val="22"/>
        </w:rPr>
      </w:pPr>
    </w:p>
    <w:p w14:paraId="13651638" w14:textId="77777777" w:rsidR="000F5977" w:rsidRDefault="000F5977" w:rsidP="00263859">
      <w:pPr>
        <w:widowControl w:val="0"/>
        <w:autoSpaceDE w:val="0"/>
        <w:jc w:val="right"/>
        <w:rPr>
          <w:sz w:val="22"/>
          <w:szCs w:val="22"/>
        </w:rPr>
      </w:pPr>
    </w:p>
    <w:p w14:paraId="28121F69" w14:textId="77777777" w:rsidR="000F5977" w:rsidRDefault="000F5977" w:rsidP="00263859">
      <w:pPr>
        <w:widowControl w:val="0"/>
        <w:autoSpaceDE w:val="0"/>
        <w:jc w:val="right"/>
        <w:rPr>
          <w:sz w:val="22"/>
          <w:szCs w:val="22"/>
        </w:rPr>
      </w:pPr>
    </w:p>
    <w:p w14:paraId="5A4BDA68" w14:textId="77777777" w:rsidR="000F5977" w:rsidRDefault="000F5977" w:rsidP="00263859">
      <w:pPr>
        <w:widowControl w:val="0"/>
        <w:autoSpaceDE w:val="0"/>
        <w:jc w:val="right"/>
        <w:rPr>
          <w:sz w:val="22"/>
          <w:szCs w:val="22"/>
        </w:rPr>
      </w:pPr>
    </w:p>
    <w:p w14:paraId="2B06AAC3" w14:textId="77777777" w:rsidR="000F5977" w:rsidRDefault="000F5977" w:rsidP="00263859">
      <w:pPr>
        <w:widowControl w:val="0"/>
        <w:autoSpaceDE w:val="0"/>
        <w:jc w:val="right"/>
        <w:rPr>
          <w:sz w:val="22"/>
          <w:szCs w:val="22"/>
        </w:rPr>
      </w:pPr>
    </w:p>
    <w:p w14:paraId="39D1D2A8" w14:textId="77777777" w:rsidR="000F5977" w:rsidRDefault="000F5977" w:rsidP="00263859">
      <w:pPr>
        <w:widowControl w:val="0"/>
        <w:autoSpaceDE w:val="0"/>
        <w:jc w:val="right"/>
        <w:rPr>
          <w:sz w:val="22"/>
          <w:szCs w:val="22"/>
        </w:rPr>
      </w:pPr>
    </w:p>
    <w:p w14:paraId="418B4C60" w14:textId="77777777" w:rsidR="000F5977" w:rsidRDefault="000F5977" w:rsidP="00263859">
      <w:pPr>
        <w:widowControl w:val="0"/>
        <w:autoSpaceDE w:val="0"/>
        <w:jc w:val="right"/>
        <w:rPr>
          <w:sz w:val="22"/>
          <w:szCs w:val="22"/>
        </w:rPr>
      </w:pPr>
    </w:p>
    <w:p w14:paraId="17FDD472" w14:textId="77777777" w:rsidR="000F5977" w:rsidRDefault="000F5977" w:rsidP="00263859">
      <w:pPr>
        <w:widowControl w:val="0"/>
        <w:autoSpaceDE w:val="0"/>
        <w:jc w:val="right"/>
        <w:rPr>
          <w:sz w:val="22"/>
          <w:szCs w:val="22"/>
        </w:rPr>
      </w:pPr>
    </w:p>
    <w:p w14:paraId="7FCBDD85" w14:textId="77777777" w:rsidR="000F5977" w:rsidRDefault="000F5977" w:rsidP="00263859">
      <w:pPr>
        <w:widowControl w:val="0"/>
        <w:autoSpaceDE w:val="0"/>
        <w:jc w:val="right"/>
        <w:rPr>
          <w:sz w:val="22"/>
          <w:szCs w:val="22"/>
        </w:rPr>
      </w:pPr>
    </w:p>
    <w:p w14:paraId="4AFE3BCA" w14:textId="77777777" w:rsidR="000F5977" w:rsidRDefault="000F5977" w:rsidP="00263859">
      <w:pPr>
        <w:widowControl w:val="0"/>
        <w:autoSpaceDE w:val="0"/>
        <w:jc w:val="right"/>
        <w:rPr>
          <w:sz w:val="22"/>
          <w:szCs w:val="22"/>
        </w:rPr>
      </w:pPr>
    </w:p>
    <w:p w14:paraId="1648939F" w14:textId="77777777" w:rsidR="000F5977" w:rsidRDefault="000F5977" w:rsidP="00263859">
      <w:pPr>
        <w:widowControl w:val="0"/>
        <w:autoSpaceDE w:val="0"/>
        <w:jc w:val="right"/>
        <w:rPr>
          <w:sz w:val="22"/>
          <w:szCs w:val="22"/>
        </w:rPr>
      </w:pPr>
    </w:p>
    <w:p w14:paraId="7953E910" w14:textId="77777777" w:rsidR="000F5977" w:rsidRDefault="000F5977" w:rsidP="00263859">
      <w:pPr>
        <w:widowControl w:val="0"/>
        <w:autoSpaceDE w:val="0"/>
        <w:jc w:val="right"/>
        <w:rPr>
          <w:sz w:val="22"/>
          <w:szCs w:val="22"/>
        </w:rPr>
      </w:pPr>
    </w:p>
    <w:p w14:paraId="232114C2" w14:textId="77777777" w:rsidR="000F5977" w:rsidRDefault="000F5977" w:rsidP="00263859">
      <w:pPr>
        <w:widowControl w:val="0"/>
        <w:autoSpaceDE w:val="0"/>
        <w:jc w:val="right"/>
        <w:rPr>
          <w:sz w:val="22"/>
          <w:szCs w:val="22"/>
        </w:rPr>
      </w:pPr>
    </w:p>
    <w:p w14:paraId="47261963" w14:textId="77777777" w:rsidR="000F5977" w:rsidRDefault="000F5977" w:rsidP="00263859">
      <w:pPr>
        <w:widowControl w:val="0"/>
        <w:autoSpaceDE w:val="0"/>
        <w:jc w:val="right"/>
        <w:rPr>
          <w:sz w:val="22"/>
          <w:szCs w:val="22"/>
        </w:rPr>
      </w:pPr>
    </w:p>
    <w:p w14:paraId="1BA8CCAD" w14:textId="77777777" w:rsidR="000F5977" w:rsidRDefault="000F5977" w:rsidP="00263859">
      <w:pPr>
        <w:widowControl w:val="0"/>
        <w:autoSpaceDE w:val="0"/>
        <w:jc w:val="right"/>
        <w:rPr>
          <w:sz w:val="22"/>
          <w:szCs w:val="22"/>
        </w:rPr>
      </w:pPr>
    </w:p>
    <w:p w14:paraId="35C0B6EE" w14:textId="77777777" w:rsidR="000F5977" w:rsidRDefault="000F5977" w:rsidP="00263859">
      <w:pPr>
        <w:widowControl w:val="0"/>
        <w:autoSpaceDE w:val="0"/>
        <w:jc w:val="right"/>
        <w:rPr>
          <w:sz w:val="22"/>
          <w:szCs w:val="22"/>
        </w:rPr>
      </w:pPr>
    </w:p>
    <w:p w14:paraId="3D369723" w14:textId="77777777" w:rsidR="000F5977" w:rsidRDefault="000F5977" w:rsidP="00263859">
      <w:pPr>
        <w:widowControl w:val="0"/>
        <w:autoSpaceDE w:val="0"/>
        <w:jc w:val="right"/>
        <w:rPr>
          <w:sz w:val="22"/>
          <w:szCs w:val="22"/>
        </w:rPr>
      </w:pPr>
    </w:p>
    <w:p w14:paraId="7250E8E9" w14:textId="77777777" w:rsidR="000F5977" w:rsidRDefault="000F5977" w:rsidP="00263859">
      <w:pPr>
        <w:widowControl w:val="0"/>
        <w:autoSpaceDE w:val="0"/>
        <w:jc w:val="right"/>
        <w:rPr>
          <w:sz w:val="22"/>
          <w:szCs w:val="22"/>
        </w:rPr>
      </w:pPr>
    </w:p>
    <w:p w14:paraId="250432A0" w14:textId="77777777" w:rsidR="000F5977" w:rsidRDefault="000F5977" w:rsidP="00263859">
      <w:pPr>
        <w:widowControl w:val="0"/>
        <w:autoSpaceDE w:val="0"/>
        <w:jc w:val="right"/>
        <w:rPr>
          <w:sz w:val="22"/>
          <w:szCs w:val="22"/>
        </w:rPr>
      </w:pPr>
    </w:p>
    <w:p w14:paraId="2D16E0E5" w14:textId="77777777" w:rsidR="000F5977" w:rsidRDefault="000F5977" w:rsidP="00263859">
      <w:pPr>
        <w:widowControl w:val="0"/>
        <w:autoSpaceDE w:val="0"/>
        <w:jc w:val="right"/>
        <w:rPr>
          <w:sz w:val="22"/>
          <w:szCs w:val="22"/>
        </w:rPr>
      </w:pPr>
    </w:p>
    <w:p w14:paraId="61BE7094" w14:textId="77777777" w:rsidR="000F5977" w:rsidRDefault="000F5977" w:rsidP="00263859">
      <w:pPr>
        <w:widowControl w:val="0"/>
        <w:autoSpaceDE w:val="0"/>
        <w:jc w:val="right"/>
        <w:rPr>
          <w:sz w:val="22"/>
          <w:szCs w:val="22"/>
        </w:rPr>
      </w:pPr>
    </w:p>
    <w:p w14:paraId="61F1D13A" w14:textId="77777777" w:rsidR="000F5977" w:rsidRDefault="000F5977" w:rsidP="00263859">
      <w:pPr>
        <w:widowControl w:val="0"/>
        <w:autoSpaceDE w:val="0"/>
        <w:jc w:val="right"/>
        <w:rPr>
          <w:sz w:val="22"/>
          <w:szCs w:val="22"/>
        </w:rPr>
      </w:pPr>
    </w:p>
    <w:p w14:paraId="14F49AC1" w14:textId="77777777" w:rsidR="000F5977" w:rsidRDefault="000F5977" w:rsidP="00263859">
      <w:pPr>
        <w:widowControl w:val="0"/>
        <w:autoSpaceDE w:val="0"/>
        <w:jc w:val="right"/>
        <w:rPr>
          <w:sz w:val="22"/>
          <w:szCs w:val="22"/>
        </w:rPr>
      </w:pPr>
    </w:p>
    <w:p w14:paraId="06E19B2F" w14:textId="77777777" w:rsidR="000F5977" w:rsidRDefault="000F5977" w:rsidP="00263859">
      <w:pPr>
        <w:widowControl w:val="0"/>
        <w:autoSpaceDE w:val="0"/>
        <w:jc w:val="right"/>
        <w:rPr>
          <w:sz w:val="22"/>
          <w:szCs w:val="22"/>
        </w:rPr>
      </w:pPr>
    </w:p>
    <w:p w14:paraId="180B0EFA" w14:textId="77777777" w:rsidR="000F5977" w:rsidRDefault="000F5977" w:rsidP="00263859">
      <w:pPr>
        <w:widowControl w:val="0"/>
        <w:autoSpaceDE w:val="0"/>
        <w:jc w:val="right"/>
        <w:rPr>
          <w:sz w:val="22"/>
          <w:szCs w:val="22"/>
        </w:rPr>
      </w:pPr>
    </w:p>
    <w:p w14:paraId="7B4A496F" w14:textId="77777777" w:rsidR="000F5977" w:rsidRDefault="000F5977" w:rsidP="00263859">
      <w:pPr>
        <w:widowControl w:val="0"/>
        <w:autoSpaceDE w:val="0"/>
        <w:jc w:val="right"/>
        <w:rPr>
          <w:sz w:val="22"/>
          <w:szCs w:val="22"/>
        </w:rPr>
      </w:pPr>
    </w:p>
    <w:p w14:paraId="6BF02580" w14:textId="77777777" w:rsidR="000F5977" w:rsidRDefault="000F5977" w:rsidP="00263859">
      <w:pPr>
        <w:widowControl w:val="0"/>
        <w:autoSpaceDE w:val="0"/>
        <w:jc w:val="right"/>
        <w:rPr>
          <w:sz w:val="22"/>
          <w:szCs w:val="22"/>
        </w:rPr>
      </w:pPr>
    </w:p>
    <w:p w14:paraId="76DB9B34" w14:textId="77777777" w:rsidR="00094FB1" w:rsidRPr="000F5977" w:rsidRDefault="00094FB1" w:rsidP="00263859">
      <w:pPr>
        <w:widowControl w:val="0"/>
        <w:autoSpaceDE w:val="0"/>
        <w:jc w:val="right"/>
        <w:rPr>
          <w:sz w:val="22"/>
          <w:szCs w:val="22"/>
        </w:rPr>
      </w:pPr>
      <w:r w:rsidRPr="000F5977">
        <w:rPr>
          <w:sz w:val="22"/>
          <w:szCs w:val="22"/>
        </w:rPr>
        <w:t>Приложение № 1</w:t>
      </w:r>
    </w:p>
    <w:p w14:paraId="61DE15E5" w14:textId="77777777" w:rsidR="000C7B06" w:rsidRPr="000F5977" w:rsidRDefault="00094FB1" w:rsidP="00B22F1C">
      <w:pPr>
        <w:widowControl w:val="0"/>
        <w:autoSpaceDE w:val="0"/>
        <w:ind w:left="5529"/>
        <w:jc w:val="right"/>
        <w:rPr>
          <w:sz w:val="22"/>
          <w:szCs w:val="22"/>
        </w:rPr>
      </w:pPr>
      <w:r w:rsidRPr="000F5977">
        <w:rPr>
          <w:sz w:val="22"/>
          <w:szCs w:val="22"/>
        </w:rPr>
        <w:t>к Контракту №</w:t>
      </w:r>
    </w:p>
    <w:p w14:paraId="1FFAE3B6" w14:textId="77777777" w:rsidR="00094FB1" w:rsidRPr="000F5977" w:rsidRDefault="00094FB1" w:rsidP="00B22F1C">
      <w:pPr>
        <w:widowControl w:val="0"/>
        <w:autoSpaceDE w:val="0"/>
        <w:ind w:left="5529"/>
        <w:jc w:val="right"/>
        <w:rPr>
          <w:sz w:val="22"/>
          <w:szCs w:val="22"/>
        </w:rPr>
      </w:pPr>
      <w:r w:rsidRPr="000F5977">
        <w:rPr>
          <w:sz w:val="22"/>
          <w:szCs w:val="22"/>
        </w:rPr>
        <w:t>от</w:t>
      </w:r>
      <w:r w:rsidR="00B22F1C" w:rsidRPr="000F5977">
        <w:rPr>
          <w:sz w:val="22"/>
          <w:szCs w:val="22"/>
        </w:rPr>
        <w:t xml:space="preserve"> «</w:t>
      </w:r>
      <w:r w:rsidR="00CF5F22" w:rsidRPr="000F5977">
        <w:rPr>
          <w:sz w:val="22"/>
          <w:szCs w:val="22"/>
        </w:rPr>
        <w:t>___</w:t>
      </w:r>
      <w:r w:rsidR="00B22F1C" w:rsidRPr="000F5977">
        <w:rPr>
          <w:sz w:val="22"/>
          <w:szCs w:val="22"/>
        </w:rPr>
        <w:t xml:space="preserve">» </w:t>
      </w:r>
      <w:r w:rsidR="002672E9" w:rsidRPr="000F5977">
        <w:rPr>
          <w:sz w:val="22"/>
          <w:szCs w:val="22"/>
        </w:rPr>
        <w:t>_____</w:t>
      </w:r>
      <w:r w:rsidR="00B22F1C" w:rsidRPr="000F5977">
        <w:rPr>
          <w:sz w:val="22"/>
          <w:szCs w:val="22"/>
        </w:rPr>
        <w:t xml:space="preserve"> 2019г.</w:t>
      </w:r>
      <w:r w:rsidRPr="000F5977">
        <w:rPr>
          <w:sz w:val="22"/>
          <w:szCs w:val="22"/>
        </w:rPr>
        <w:t xml:space="preserve"> </w:t>
      </w:r>
    </w:p>
    <w:p w14:paraId="76FE77B5" w14:textId="77777777" w:rsidR="00094FB1" w:rsidRPr="000F5977" w:rsidRDefault="00094FB1" w:rsidP="00094FB1">
      <w:pPr>
        <w:widowControl w:val="0"/>
        <w:autoSpaceDE w:val="0"/>
        <w:ind w:left="284"/>
        <w:rPr>
          <w:sz w:val="22"/>
          <w:szCs w:val="22"/>
        </w:rPr>
      </w:pPr>
    </w:p>
    <w:p w14:paraId="1B435C9B" w14:textId="77777777" w:rsidR="00094FB1" w:rsidRPr="000F5977" w:rsidRDefault="00094FB1" w:rsidP="00094FB1">
      <w:pPr>
        <w:widowControl w:val="0"/>
        <w:autoSpaceDE w:val="0"/>
        <w:jc w:val="center"/>
        <w:rPr>
          <w:b/>
          <w:sz w:val="22"/>
          <w:szCs w:val="22"/>
        </w:rPr>
      </w:pPr>
      <w:r w:rsidRPr="000F5977">
        <w:rPr>
          <w:b/>
          <w:sz w:val="22"/>
          <w:szCs w:val="22"/>
        </w:rPr>
        <w:t>Техническое задание</w:t>
      </w:r>
    </w:p>
    <w:p w14:paraId="024477E9" w14:textId="77777777" w:rsidR="008765D2" w:rsidRPr="000F5977" w:rsidRDefault="008765D2" w:rsidP="008765D2">
      <w:pPr>
        <w:widowControl w:val="0"/>
        <w:autoSpaceDE w:val="0"/>
        <w:jc w:val="center"/>
        <w:rPr>
          <w:b/>
          <w:sz w:val="22"/>
          <w:szCs w:val="22"/>
          <w:shd w:val="clear" w:color="auto" w:fill="FFFFFF"/>
        </w:rPr>
      </w:pPr>
      <w:r w:rsidRPr="000F5977">
        <w:rPr>
          <w:b/>
          <w:sz w:val="22"/>
          <w:szCs w:val="22"/>
        </w:rPr>
        <w:t>на</w:t>
      </w:r>
      <w:r w:rsidRPr="000F5977">
        <w:rPr>
          <w:b/>
          <w:bCs/>
          <w:sz w:val="22"/>
          <w:szCs w:val="22"/>
        </w:rPr>
        <w:t xml:space="preserve"> оказание услуг </w:t>
      </w:r>
      <w:r w:rsidR="002672E9" w:rsidRPr="000F5977">
        <w:rPr>
          <w:b/>
          <w:bCs/>
          <w:sz w:val="22"/>
          <w:szCs w:val="22"/>
        </w:rPr>
        <w:t>Удостоверяющего Центра</w:t>
      </w:r>
    </w:p>
    <w:p w14:paraId="17B8D1B5" w14:textId="77777777" w:rsidR="00E87CBB" w:rsidRPr="000F5977" w:rsidRDefault="00E87CBB" w:rsidP="008765D2">
      <w:pPr>
        <w:widowControl w:val="0"/>
        <w:autoSpaceDE w:val="0"/>
        <w:jc w:val="center"/>
        <w:rPr>
          <w:b/>
          <w:sz w:val="22"/>
          <w:szCs w:val="22"/>
          <w:shd w:val="clear" w:color="auto" w:fill="FFFFFF"/>
        </w:rPr>
      </w:pPr>
    </w:p>
    <w:p w14:paraId="2851B8BE" w14:textId="77777777" w:rsidR="008765D2" w:rsidRPr="000F5977" w:rsidRDefault="008765D2" w:rsidP="008765D2">
      <w:pPr>
        <w:widowControl w:val="0"/>
        <w:autoSpaceDE w:val="0"/>
        <w:jc w:val="both"/>
        <w:rPr>
          <w:b/>
          <w:sz w:val="22"/>
          <w:szCs w:val="22"/>
        </w:rPr>
      </w:pPr>
    </w:p>
    <w:p w14:paraId="62290D0A" w14:textId="77777777" w:rsidR="00263859" w:rsidRPr="000F5977" w:rsidRDefault="00263859" w:rsidP="00263859">
      <w:pPr>
        <w:suppressAutoHyphens w:val="0"/>
        <w:rPr>
          <w:rFonts w:eastAsia="Arial Unicode MS"/>
          <w:b/>
          <w:color w:val="000000"/>
          <w:sz w:val="22"/>
          <w:szCs w:val="22"/>
          <w:lang w:val="ru" w:eastAsia="ru-RU"/>
        </w:rPr>
      </w:pPr>
      <w:r w:rsidRPr="000F5977">
        <w:rPr>
          <w:rFonts w:eastAsia="Arial Unicode MS"/>
          <w:b/>
          <w:color w:val="000000"/>
          <w:sz w:val="22"/>
          <w:szCs w:val="22"/>
          <w:lang w:val="ru" w:eastAsia="ru-RU"/>
        </w:rPr>
        <w:t>Необходимые услуги:</w:t>
      </w:r>
    </w:p>
    <w:p w14:paraId="5BE6256D" w14:textId="77777777" w:rsidR="00263859" w:rsidRPr="000F5977" w:rsidRDefault="00263859" w:rsidP="00263859">
      <w:pPr>
        <w:ind w:firstLine="709"/>
        <w:rPr>
          <w:sz w:val="22"/>
          <w:szCs w:val="22"/>
        </w:rPr>
      </w:pPr>
      <w:r w:rsidRPr="000F5977">
        <w:rPr>
          <w:sz w:val="22"/>
          <w:szCs w:val="22"/>
        </w:rPr>
        <w:t xml:space="preserve">- Регистрация и выпуск сертификатов ключей проверки электронной </w:t>
      </w:r>
      <w:proofErr w:type="gramStart"/>
      <w:r w:rsidRPr="000F5977">
        <w:rPr>
          <w:sz w:val="22"/>
          <w:szCs w:val="22"/>
        </w:rPr>
        <w:t>подписи  (</w:t>
      </w:r>
      <w:proofErr w:type="gramEnd"/>
      <w:r w:rsidRPr="000F5977">
        <w:rPr>
          <w:sz w:val="22"/>
          <w:szCs w:val="22"/>
        </w:rPr>
        <w:t>далее СКПЭП) в течении трех дней с момента получения необходимых документов от Заказчика.</w:t>
      </w:r>
    </w:p>
    <w:p w14:paraId="2736BCE9" w14:textId="77777777" w:rsidR="00263859" w:rsidRPr="000F5977" w:rsidRDefault="00263859" w:rsidP="00263859">
      <w:pPr>
        <w:ind w:firstLine="709"/>
        <w:rPr>
          <w:sz w:val="22"/>
          <w:szCs w:val="22"/>
        </w:rPr>
      </w:pPr>
      <w:r w:rsidRPr="000F5977">
        <w:rPr>
          <w:sz w:val="22"/>
          <w:szCs w:val="22"/>
        </w:rPr>
        <w:t>- Изготовление СКПЭП должно быть в форме документа на бумажном носителе и в виде электронного документа с электронной цифровой подписью уполномоченного лица.</w:t>
      </w:r>
    </w:p>
    <w:p w14:paraId="79FA0936" w14:textId="77777777" w:rsidR="00263859" w:rsidRPr="000F5977" w:rsidRDefault="00263859" w:rsidP="00263859">
      <w:pPr>
        <w:ind w:firstLine="540"/>
        <w:rPr>
          <w:sz w:val="22"/>
          <w:szCs w:val="22"/>
        </w:rPr>
      </w:pPr>
      <w:r w:rsidRPr="000F5977">
        <w:rPr>
          <w:sz w:val="22"/>
          <w:szCs w:val="22"/>
        </w:rPr>
        <w:t xml:space="preserve">СКПЭП должно быть изготовлено с гарантией сохранения в тайне ключа ЭП. </w:t>
      </w:r>
    </w:p>
    <w:p w14:paraId="08406344" w14:textId="77777777" w:rsidR="00263859" w:rsidRPr="000F5977" w:rsidRDefault="00263859" w:rsidP="00263859">
      <w:pPr>
        <w:rPr>
          <w:sz w:val="22"/>
          <w:szCs w:val="22"/>
        </w:rPr>
      </w:pPr>
      <w:r w:rsidRPr="000F5977">
        <w:rPr>
          <w:sz w:val="22"/>
          <w:szCs w:val="22"/>
        </w:rPr>
        <w:t>Исполнитель должен обеспечить уникальность СКПЭП.</w:t>
      </w:r>
    </w:p>
    <w:p w14:paraId="292CEAEA" w14:textId="77777777" w:rsidR="00263859" w:rsidRPr="000F5977" w:rsidRDefault="00263859" w:rsidP="00263859">
      <w:pPr>
        <w:ind w:firstLine="540"/>
        <w:rPr>
          <w:sz w:val="22"/>
          <w:szCs w:val="22"/>
        </w:rPr>
      </w:pPr>
      <w:proofErr w:type="gramStart"/>
      <w:r w:rsidRPr="000F5977">
        <w:rPr>
          <w:sz w:val="22"/>
          <w:szCs w:val="22"/>
        </w:rPr>
        <w:t>Внесение  СКПЭП</w:t>
      </w:r>
      <w:proofErr w:type="gramEnd"/>
      <w:r w:rsidRPr="000F5977">
        <w:rPr>
          <w:sz w:val="22"/>
          <w:szCs w:val="22"/>
        </w:rPr>
        <w:t xml:space="preserve"> в реестр сертификатов ключей подписей не позднее даты начала действия СКПЭП. Дата начала действия СКПЭП определяется моментом изготовления сертификата.</w:t>
      </w:r>
    </w:p>
    <w:p w14:paraId="3B3CEA3A" w14:textId="77777777" w:rsidR="00263859" w:rsidRPr="000F5977" w:rsidRDefault="00883D7D" w:rsidP="00263859">
      <w:pPr>
        <w:suppressAutoHyphens w:val="0"/>
        <w:rPr>
          <w:sz w:val="22"/>
          <w:szCs w:val="22"/>
        </w:rPr>
      </w:pPr>
      <w:r w:rsidRPr="000F5977">
        <w:rPr>
          <w:sz w:val="22"/>
          <w:szCs w:val="22"/>
        </w:rPr>
        <w:t xml:space="preserve">        </w:t>
      </w:r>
      <w:r w:rsidR="00263859" w:rsidRPr="000F5977">
        <w:rPr>
          <w:sz w:val="22"/>
          <w:szCs w:val="22"/>
        </w:rPr>
        <w:t>Гарантийное обслуживание СКПЭП ПОЛЬЗОВАТЕЛЯ производится в течение одного года с момента изготовления.</w:t>
      </w:r>
    </w:p>
    <w:p w14:paraId="2AF27708" w14:textId="77777777" w:rsidR="00263859" w:rsidRPr="000F5977" w:rsidRDefault="00263859" w:rsidP="00263859">
      <w:pPr>
        <w:pStyle w:val="af0"/>
        <w:ind w:firstLine="567"/>
        <w:jc w:val="both"/>
        <w:rPr>
          <w:b/>
          <w:color w:val="000000"/>
          <w:sz w:val="22"/>
          <w:szCs w:val="22"/>
        </w:rPr>
      </w:pPr>
      <w:r w:rsidRPr="000F5977">
        <w:rPr>
          <w:color w:val="000000"/>
          <w:sz w:val="22"/>
          <w:szCs w:val="22"/>
        </w:rPr>
        <w:t>Исполнитель обеспечивает поддержку пользователей в виде консультаций по телефону в рабочие дни с 9 часов 00 минут по 18 часов 00 минут по Московскому времени.</w:t>
      </w:r>
    </w:p>
    <w:p w14:paraId="32CD3E15" w14:textId="77777777" w:rsidR="00263859" w:rsidRPr="000F5977" w:rsidRDefault="00263859" w:rsidP="00263859">
      <w:pPr>
        <w:suppressAutoHyphens w:val="0"/>
        <w:jc w:val="both"/>
        <w:rPr>
          <w:rFonts w:eastAsia="Arial Unicode MS"/>
          <w:color w:val="000000"/>
          <w:sz w:val="22"/>
          <w:szCs w:val="22"/>
          <w:lang w:val="ru" w:eastAsia="ru-RU"/>
        </w:rPr>
      </w:pPr>
      <w:r w:rsidRPr="000F5977">
        <w:rPr>
          <w:sz w:val="22"/>
          <w:szCs w:val="22"/>
        </w:rPr>
        <w:t xml:space="preserve">         </w:t>
      </w:r>
      <w:r w:rsidRPr="000F5977">
        <w:rPr>
          <w:rFonts w:eastAsia="Arial Unicode MS"/>
          <w:color w:val="000000"/>
          <w:sz w:val="22"/>
          <w:szCs w:val="22"/>
          <w:lang w:val="ru" w:eastAsia="ru-RU"/>
        </w:rPr>
        <w:t>Исполнитель осуществляет предоставление услуг по заявлениям Заказчика по мере необходимости в количестве, необходимом Заказчику.</w:t>
      </w:r>
    </w:p>
    <w:p w14:paraId="06D36CBF" w14:textId="77777777" w:rsidR="00263859" w:rsidRPr="000F5977" w:rsidRDefault="00263859" w:rsidP="00263859">
      <w:pPr>
        <w:suppressAutoHyphens w:val="0"/>
        <w:ind w:firstLine="567"/>
        <w:jc w:val="both"/>
        <w:rPr>
          <w:rFonts w:eastAsia="Arial Unicode MS"/>
          <w:color w:val="000000"/>
          <w:sz w:val="22"/>
          <w:szCs w:val="22"/>
          <w:lang w:val="ru" w:eastAsia="ru-RU"/>
        </w:rPr>
      </w:pPr>
      <w:r w:rsidRPr="000F5977">
        <w:rPr>
          <w:rFonts w:eastAsia="Arial Unicode MS"/>
          <w:color w:val="000000"/>
          <w:sz w:val="22"/>
          <w:szCs w:val="22"/>
          <w:lang w:val="ru" w:eastAsia="ru-RU"/>
        </w:rPr>
        <w:t>Исполнитель при изготовлении ключей электронно-цифровой подписи исполняет рекомендации Уведомления об организации перехода на использование схемы электронной подписи по ГОСТ Р 34.10-2012 «Информационная технология. Криптографическая защита информации. Процессы формирования и проверки электронной цифровой подписи» Министерства цифрового развития, связи и массовых коммуникаций Российской Федерации от 12.09.2018.</w:t>
      </w:r>
    </w:p>
    <w:p w14:paraId="77FF88F1" w14:textId="77777777" w:rsidR="00263859" w:rsidRPr="000F5977" w:rsidRDefault="00263859" w:rsidP="00263859">
      <w:pPr>
        <w:suppressAutoHyphens w:val="0"/>
        <w:ind w:firstLine="567"/>
        <w:jc w:val="both"/>
        <w:rPr>
          <w:rFonts w:eastAsia="Arial Unicode MS"/>
          <w:color w:val="000000"/>
          <w:sz w:val="22"/>
          <w:szCs w:val="22"/>
          <w:lang w:eastAsia="ru-RU"/>
        </w:rPr>
      </w:pPr>
      <w:r w:rsidRPr="000F5977">
        <w:rPr>
          <w:rFonts w:eastAsia="Arial Unicode MS"/>
          <w:color w:val="000000"/>
          <w:sz w:val="22"/>
          <w:szCs w:val="22"/>
          <w:lang w:eastAsia="ru-RU"/>
        </w:rPr>
        <w:t xml:space="preserve">Оплата в размере 100% от стоимости договора производится </w:t>
      </w:r>
      <w:r w:rsidRPr="000F5977">
        <w:rPr>
          <w:sz w:val="22"/>
          <w:szCs w:val="22"/>
        </w:rPr>
        <w:t xml:space="preserve">на основании выставленного счета, </w:t>
      </w:r>
      <w:proofErr w:type="gramStart"/>
      <w:r w:rsidRPr="000F5977">
        <w:rPr>
          <w:sz w:val="22"/>
          <w:szCs w:val="22"/>
        </w:rPr>
        <w:t>акта  в</w:t>
      </w:r>
      <w:proofErr w:type="gramEnd"/>
      <w:r w:rsidRPr="000F5977">
        <w:rPr>
          <w:sz w:val="22"/>
          <w:szCs w:val="22"/>
        </w:rPr>
        <w:t xml:space="preserve"> течение 10 (десяти) банковских дней с даты подписания акта об оказанных услугах.</w:t>
      </w:r>
    </w:p>
    <w:p w14:paraId="2135702D" w14:textId="77777777" w:rsidR="008765D2" w:rsidRPr="000F5977" w:rsidRDefault="008765D2" w:rsidP="008765D2">
      <w:pPr>
        <w:widowControl w:val="0"/>
        <w:autoSpaceDE w:val="0"/>
        <w:ind w:left="5529"/>
        <w:rPr>
          <w:sz w:val="22"/>
          <w:szCs w:val="22"/>
        </w:rPr>
      </w:pPr>
    </w:p>
    <w:tbl>
      <w:tblPr>
        <w:tblW w:w="99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419"/>
        <w:gridCol w:w="4580"/>
        <w:gridCol w:w="2333"/>
      </w:tblGrid>
      <w:tr w:rsidR="00263859" w:rsidRPr="000F5977" w14:paraId="67E8F6DD" w14:textId="77777777" w:rsidTr="002377DB">
        <w:trPr>
          <w:trHeight w:val="543"/>
        </w:trPr>
        <w:tc>
          <w:tcPr>
            <w:tcW w:w="665" w:type="dxa"/>
            <w:vAlign w:val="center"/>
          </w:tcPr>
          <w:p w14:paraId="1A1D341C" w14:textId="77777777" w:rsidR="00263859" w:rsidRPr="000F5977" w:rsidRDefault="00263859" w:rsidP="002377DB">
            <w:pPr>
              <w:pStyle w:val="120"/>
              <w:rPr>
                <w:sz w:val="22"/>
                <w:szCs w:val="22"/>
              </w:rPr>
            </w:pPr>
            <w:r w:rsidRPr="000F5977">
              <w:rPr>
                <w:sz w:val="22"/>
                <w:szCs w:val="22"/>
              </w:rPr>
              <w:t>№</w:t>
            </w:r>
            <w:r w:rsidRPr="000F5977">
              <w:rPr>
                <w:sz w:val="22"/>
                <w:szCs w:val="22"/>
              </w:rPr>
              <w:br/>
              <w:t>п/п</w:t>
            </w:r>
          </w:p>
        </w:tc>
        <w:tc>
          <w:tcPr>
            <w:tcW w:w="2419" w:type="dxa"/>
            <w:vAlign w:val="center"/>
          </w:tcPr>
          <w:p w14:paraId="6D64CDC4" w14:textId="77777777" w:rsidR="00263859" w:rsidRPr="000F5977" w:rsidRDefault="00263859" w:rsidP="002377DB">
            <w:pPr>
              <w:pStyle w:val="120"/>
              <w:rPr>
                <w:sz w:val="22"/>
                <w:szCs w:val="22"/>
              </w:rPr>
            </w:pPr>
            <w:r w:rsidRPr="000F5977">
              <w:rPr>
                <w:sz w:val="22"/>
                <w:szCs w:val="22"/>
              </w:rPr>
              <w:t xml:space="preserve">Наименование </w:t>
            </w:r>
            <w:r w:rsidRPr="000F5977">
              <w:rPr>
                <w:sz w:val="22"/>
                <w:szCs w:val="22"/>
              </w:rPr>
              <w:br/>
              <w:t>товара/услуги</w:t>
            </w:r>
          </w:p>
        </w:tc>
        <w:tc>
          <w:tcPr>
            <w:tcW w:w="4580" w:type="dxa"/>
            <w:vAlign w:val="center"/>
          </w:tcPr>
          <w:p w14:paraId="4F36CFDD" w14:textId="77777777" w:rsidR="00263859" w:rsidRPr="000F5977" w:rsidRDefault="00263859" w:rsidP="002377DB">
            <w:pPr>
              <w:pStyle w:val="120"/>
              <w:rPr>
                <w:sz w:val="22"/>
                <w:szCs w:val="22"/>
              </w:rPr>
            </w:pPr>
            <w:r w:rsidRPr="000F5977">
              <w:rPr>
                <w:sz w:val="22"/>
                <w:szCs w:val="22"/>
              </w:rPr>
              <w:t>Требование</w:t>
            </w:r>
          </w:p>
        </w:tc>
        <w:tc>
          <w:tcPr>
            <w:tcW w:w="2333" w:type="dxa"/>
            <w:vAlign w:val="center"/>
          </w:tcPr>
          <w:p w14:paraId="04D12E46" w14:textId="77777777" w:rsidR="00263859" w:rsidRPr="000F5977" w:rsidRDefault="00263859" w:rsidP="002377DB">
            <w:pPr>
              <w:pStyle w:val="120"/>
              <w:rPr>
                <w:sz w:val="22"/>
                <w:szCs w:val="22"/>
              </w:rPr>
            </w:pPr>
            <w:r w:rsidRPr="000F5977">
              <w:rPr>
                <w:sz w:val="22"/>
                <w:szCs w:val="22"/>
              </w:rPr>
              <w:t>Сопроводительные документы</w:t>
            </w:r>
          </w:p>
        </w:tc>
      </w:tr>
      <w:tr w:rsidR="00263859" w:rsidRPr="000F5977" w14:paraId="5FE595FF" w14:textId="77777777" w:rsidTr="002377DB">
        <w:trPr>
          <w:trHeight w:val="3339"/>
        </w:trPr>
        <w:tc>
          <w:tcPr>
            <w:tcW w:w="665" w:type="dxa"/>
          </w:tcPr>
          <w:p w14:paraId="6F536867" w14:textId="77777777" w:rsidR="00263859" w:rsidRPr="000F5977" w:rsidRDefault="00263859" w:rsidP="002377DB">
            <w:pPr>
              <w:widowControl w:val="0"/>
              <w:autoSpaceDE w:val="0"/>
              <w:autoSpaceDN w:val="0"/>
              <w:adjustRightInd w:val="0"/>
              <w:jc w:val="center"/>
              <w:rPr>
                <w:sz w:val="22"/>
                <w:szCs w:val="22"/>
              </w:rPr>
            </w:pPr>
            <w:r w:rsidRPr="000F5977">
              <w:rPr>
                <w:sz w:val="22"/>
                <w:szCs w:val="22"/>
              </w:rPr>
              <w:t>1.</w:t>
            </w:r>
          </w:p>
        </w:tc>
        <w:tc>
          <w:tcPr>
            <w:tcW w:w="2419" w:type="dxa"/>
          </w:tcPr>
          <w:p w14:paraId="6DD93BBD" w14:textId="77777777" w:rsidR="00263859" w:rsidRPr="000F5977" w:rsidRDefault="00883D7D" w:rsidP="002377DB">
            <w:pPr>
              <w:pStyle w:val="af1"/>
              <w:ind w:firstLine="0"/>
              <w:jc w:val="left"/>
              <w:rPr>
                <w:sz w:val="22"/>
                <w:szCs w:val="22"/>
              </w:rPr>
            </w:pPr>
            <w:r w:rsidRPr="000F5977">
              <w:rPr>
                <w:sz w:val="22"/>
                <w:szCs w:val="22"/>
                <w:highlight w:val="yellow"/>
              </w:rPr>
              <w:t>Выдача квалифицированного сертификата (Без лицензии КриптоПро</w:t>
            </w:r>
            <w:r w:rsidRPr="000F5977">
              <w:rPr>
                <w:sz w:val="22"/>
                <w:szCs w:val="22"/>
              </w:rPr>
              <w:t>)</w:t>
            </w:r>
          </w:p>
        </w:tc>
        <w:tc>
          <w:tcPr>
            <w:tcW w:w="4580" w:type="dxa"/>
          </w:tcPr>
          <w:p w14:paraId="41D5B979" w14:textId="77777777" w:rsidR="00263859" w:rsidRPr="000F5977" w:rsidRDefault="00263859" w:rsidP="002377DB">
            <w:pPr>
              <w:pStyle w:val="af1"/>
              <w:rPr>
                <w:sz w:val="22"/>
                <w:szCs w:val="22"/>
              </w:rPr>
            </w:pPr>
            <w:r w:rsidRPr="000F5977">
              <w:rPr>
                <w:sz w:val="22"/>
                <w:szCs w:val="22"/>
              </w:rPr>
              <w:t xml:space="preserve">Применимость квалифицированного сертификата при работе в </w:t>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r>
            <w:r w:rsidRPr="000F5977">
              <w:rPr>
                <w:sz w:val="22"/>
                <w:szCs w:val="22"/>
              </w:rPr>
              <w:softHyphen/>
              <w:t>________________________________________________________________________</w:t>
            </w:r>
          </w:p>
          <w:p w14:paraId="3F391B84" w14:textId="77777777" w:rsidR="00263859" w:rsidRPr="000F5977" w:rsidRDefault="00263859" w:rsidP="002377DB">
            <w:pPr>
              <w:pStyle w:val="af1"/>
              <w:rPr>
                <w:sz w:val="22"/>
                <w:szCs w:val="22"/>
              </w:rPr>
            </w:pPr>
            <w:r w:rsidRPr="000F5977">
              <w:rPr>
                <w:sz w:val="22"/>
                <w:szCs w:val="22"/>
              </w:rPr>
              <w:t>Срок действия ключа электронной подписи – 1 год с даты и времени начала действия соответствующего квалифицированного сертификата.</w:t>
            </w:r>
          </w:p>
          <w:p w14:paraId="0CE17883" w14:textId="77777777" w:rsidR="00263859" w:rsidRPr="000F5977" w:rsidRDefault="00263859" w:rsidP="002377DB">
            <w:pPr>
              <w:pStyle w:val="af1"/>
              <w:rPr>
                <w:sz w:val="22"/>
                <w:szCs w:val="22"/>
              </w:rPr>
            </w:pPr>
            <w:r w:rsidRPr="000F5977">
              <w:rPr>
                <w:sz w:val="22"/>
                <w:szCs w:val="22"/>
              </w:rPr>
              <w:t>Необходимое количество: ________шт.</w:t>
            </w:r>
          </w:p>
        </w:tc>
        <w:tc>
          <w:tcPr>
            <w:tcW w:w="2333" w:type="dxa"/>
          </w:tcPr>
          <w:p w14:paraId="40D90019" w14:textId="77777777" w:rsidR="00263859" w:rsidRPr="000F5977" w:rsidRDefault="00263859" w:rsidP="002377DB">
            <w:pPr>
              <w:pStyle w:val="af1"/>
              <w:ind w:firstLine="0"/>
              <w:jc w:val="left"/>
              <w:rPr>
                <w:sz w:val="22"/>
                <w:szCs w:val="22"/>
              </w:rPr>
            </w:pPr>
            <w:r w:rsidRPr="000F5977">
              <w:rPr>
                <w:sz w:val="22"/>
                <w:szCs w:val="22"/>
              </w:rPr>
              <w:t>Копия квалифицированного сертификата на бумажном носителе, Памятка владельцу сертификата ключа проверки электронной подписи по обеспечению безопасности при работе с ключами электронной подписи</w:t>
            </w:r>
          </w:p>
        </w:tc>
      </w:tr>
    </w:tbl>
    <w:p w14:paraId="05B84C74" w14:textId="77777777" w:rsidR="007274E0" w:rsidRPr="000F5977" w:rsidRDefault="007274E0" w:rsidP="00137622">
      <w:pPr>
        <w:tabs>
          <w:tab w:val="left" w:pos="142"/>
          <w:tab w:val="left" w:pos="567"/>
          <w:tab w:val="left" w:pos="1680"/>
          <w:tab w:val="left" w:pos="1800"/>
        </w:tabs>
        <w:suppressAutoHyphens w:val="0"/>
        <w:spacing w:line="180" w:lineRule="atLeast"/>
        <w:jc w:val="both"/>
        <w:rPr>
          <w:color w:val="000000"/>
          <w:sz w:val="22"/>
          <w:szCs w:val="22"/>
          <w:lang w:eastAsia="ru-RU"/>
        </w:rPr>
      </w:pPr>
    </w:p>
    <w:tbl>
      <w:tblPr>
        <w:tblpPr w:leftFromText="180" w:rightFromText="180" w:vertAnchor="text" w:horzAnchor="margin" w:tblpY="214"/>
        <w:tblW w:w="10386" w:type="dxa"/>
        <w:tblLayout w:type="fixed"/>
        <w:tblCellMar>
          <w:left w:w="30" w:type="dxa"/>
          <w:right w:w="30" w:type="dxa"/>
        </w:tblCellMar>
        <w:tblLook w:val="0000" w:firstRow="0" w:lastRow="0" w:firstColumn="0" w:lastColumn="0" w:noHBand="0" w:noVBand="0"/>
      </w:tblPr>
      <w:tblGrid>
        <w:gridCol w:w="5193"/>
        <w:gridCol w:w="5193"/>
      </w:tblGrid>
      <w:tr w:rsidR="007274E0" w:rsidRPr="000F5977" w14:paraId="649614A2" w14:textId="77777777" w:rsidTr="00943871">
        <w:trPr>
          <w:cantSplit/>
          <w:trHeight w:val="441"/>
        </w:trPr>
        <w:tc>
          <w:tcPr>
            <w:tcW w:w="5193" w:type="dxa"/>
            <w:vAlign w:val="center"/>
          </w:tcPr>
          <w:p w14:paraId="0A59B870" w14:textId="77777777" w:rsidR="00F71E1F" w:rsidRPr="000F5977" w:rsidRDefault="007274E0" w:rsidP="007274E0">
            <w:pPr>
              <w:tabs>
                <w:tab w:val="left" w:pos="426"/>
              </w:tabs>
              <w:suppressAutoHyphens w:val="0"/>
              <w:rPr>
                <w:b/>
                <w:snapToGrid w:val="0"/>
                <w:sz w:val="22"/>
                <w:szCs w:val="22"/>
                <w:lang w:eastAsia="ru-RU"/>
              </w:rPr>
            </w:pPr>
            <w:r w:rsidRPr="000F5977">
              <w:rPr>
                <w:b/>
                <w:snapToGrid w:val="0"/>
                <w:sz w:val="22"/>
                <w:szCs w:val="22"/>
                <w:lang w:eastAsia="ru-RU"/>
              </w:rPr>
              <w:t>ЗАКАЗЧИК</w:t>
            </w:r>
          </w:p>
          <w:p w14:paraId="2F05604E" w14:textId="77777777" w:rsidR="00550D21" w:rsidRPr="000F5977" w:rsidRDefault="00550D21" w:rsidP="007274E0">
            <w:pPr>
              <w:tabs>
                <w:tab w:val="left" w:pos="426"/>
              </w:tabs>
              <w:suppressAutoHyphens w:val="0"/>
              <w:rPr>
                <w:b/>
                <w:snapToGrid w:val="0"/>
                <w:sz w:val="22"/>
                <w:szCs w:val="22"/>
                <w:lang w:eastAsia="ru-RU"/>
              </w:rPr>
            </w:pPr>
          </w:p>
        </w:tc>
        <w:tc>
          <w:tcPr>
            <w:tcW w:w="5193" w:type="dxa"/>
            <w:vAlign w:val="center"/>
          </w:tcPr>
          <w:p w14:paraId="7C4C4BFA" w14:textId="77777777" w:rsidR="00F71E1F" w:rsidRPr="000F5977" w:rsidRDefault="007274E0" w:rsidP="007274E0">
            <w:pPr>
              <w:tabs>
                <w:tab w:val="left" w:pos="426"/>
              </w:tabs>
              <w:suppressAutoHyphens w:val="0"/>
              <w:rPr>
                <w:b/>
                <w:snapToGrid w:val="0"/>
                <w:sz w:val="22"/>
                <w:szCs w:val="22"/>
                <w:lang w:eastAsia="ru-RU"/>
              </w:rPr>
            </w:pPr>
            <w:r w:rsidRPr="000F5977">
              <w:rPr>
                <w:b/>
                <w:snapToGrid w:val="0"/>
                <w:sz w:val="22"/>
                <w:szCs w:val="22"/>
                <w:lang w:eastAsia="ru-RU"/>
              </w:rPr>
              <w:t>ИСПОЛНИТЕЛЬ</w:t>
            </w:r>
          </w:p>
          <w:p w14:paraId="160BA624" w14:textId="77777777" w:rsidR="00550D21" w:rsidRPr="000F5977" w:rsidRDefault="00550D21" w:rsidP="007274E0">
            <w:pPr>
              <w:tabs>
                <w:tab w:val="left" w:pos="426"/>
              </w:tabs>
              <w:suppressAutoHyphens w:val="0"/>
              <w:rPr>
                <w:b/>
                <w:snapToGrid w:val="0"/>
                <w:sz w:val="22"/>
                <w:szCs w:val="22"/>
                <w:lang w:eastAsia="ru-RU"/>
              </w:rPr>
            </w:pPr>
          </w:p>
          <w:p w14:paraId="57F17158" w14:textId="77777777" w:rsidR="00F71E1F" w:rsidRPr="000F5977" w:rsidRDefault="00F71E1F" w:rsidP="007274E0">
            <w:pPr>
              <w:tabs>
                <w:tab w:val="left" w:pos="426"/>
              </w:tabs>
              <w:suppressAutoHyphens w:val="0"/>
              <w:rPr>
                <w:snapToGrid w:val="0"/>
                <w:sz w:val="22"/>
                <w:szCs w:val="22"/>
                <w:lang w:val="en-US" w:eastAsia="ru-RU"/>
              </w:rPr>
            </w:pPr>
          </w:p>
        </w:tc>
      </w:tr>
      <w:tr w:rsidR="007274E0" w:rsidRPr="000F5977" w14:paraId="112B825C" w14:textId="77777777" w:rsidTr="00943871">
        <w:trPr>
          <w:trHeight w:val="410"/>
        </w:trPr>
        <w:tc>
          <w:tcPr>
            <w:tcW w:w="5193" w:type="dxa"/>
            <w:vAlign w:val="center"/>
          </w:tcPr>
          <w:p w14:paraId="6CA2789E" w14:textId="77777777" w:rsidR="001B2D29" w:rsidRPr="000F5977" w:rsidRDefault="001B2D29" w:rsidP="001B2D29">
            <w:pPr>
              <w:tabs>
                <w:tab w:val="left" w:pos="426"/>
              </w:tabs>
              <w:suppressAutoHyphens w:val="0"/>
              <w:rPr>
                <w:sz w:val="22"/>
                <w:szCs w:val="22"/>
                <w:lang w:eastAsia="ru-RU"/>
              </w:rPr>
            </w:pPr>
            <w:r w:rsidRPr="000F5977">
              <w:rPr>
                <w:sz w:val="22"/>
                <w:szCs w:val="22"/>
                <w:lang w:eastAsia="ru-RU"/>
              </w:rPr>
              <w:t xml:space="preserve">      __________________ </w:t>
            </w:r>
            <w:r w:rsidRPr="000F5977">
              <w:rPr>
                <w:sz w:val="22"/>
                <w:szCs w:val="22"/>
                <w:u w:val="single"/>
                <w:lang w:eastAsia="ru-RU"/>
              </w:rPr>
              <w:t>/</w:t>
            </w:r>
            <w:r w:rsidR="00A20B9D" w:rsidRPr="000F5977">
              <w:rPr>
                <w:sz w:val="22"/>
                <w:szCs w:val="22"/>
                <w:u w:val="single"/>
                <w:lang w:eastAsia="ru-RU"/>
              </w:rPr>
              <w:t>_______________</w:t>
            </w:r>
            <w:r w:rsidRPr="000F5977">
              <w:rPr>
                <w:sz w:val="22"/>
                <w:szCs w:val="22"/>
                <w:lang w:eastAsia="ru-RU"/>
              </w:rPr>
              <w:t>/</w:t>
            </w:r>
          </w:p>
          <w:p w14:paraId="2FFA4993" w14:textId="77777777" w:rsidR="007274E0" w:rsidRPr="000F5977" w:rsidRDefault="001B2D29" w:rsidP="001B2D29">
            <w:pPr>
              <w:tabs>
                <w:tab w:val="left" w:pos="426"/>
              </w:tabs>
              <w:suppressAutoHyphens w:val="0"/>
              <w:rPr>
                <w:sz w:val="22"/>
                <w:szCs w:val="22"/>
                <w:lang w:eastAsia="ru-RU"/>
              </w:rPr>
            </w:pPr>
            <w:r w:rsidRPr="000F5977">
              <w:rPr>
                <w:sz w:val="22"/>
                <w:szCs w:val="22"/>
                <w:lang w:eastAsia="ru-RU"/>
              </w:rPr>
              <w:t xml:space="preserve">    М.П.</w:t>
            </w:r>
          </w:p>
        </w:tc>
        <w:tc>
          <w:tcPr>
            <w:tcW w:w="5193" w:type="dxa"/>
            <w:vAlign w:val="center"/>
          </w:tcPr>
          <w:p w14:paraId="2FE54FC4" w14:textId="77777777" w:rsidR="007274E0" w:rsidRPr="000F5977" w:rsidRDefault="007274E0" w:rsidP="007274E0">
            <w:pPr>
              <w:tabs>
                <w:tab w:val="left" w:pos="426"/>
              </w:tabs>
              <w:suppressAutoHyphens w:val="0"/>
              <w:jc w:val="both"/>
              <w:outlineLvl w:val="8"/>
              <w:rPr>
                <w:sz w:val="22"/>
                <w:szCs w:val="22"/>
                <w:lang w:eastAsia="ru-RU"/>
              </w:rPr>
            </w:pPr>
            <w:r w:rsidRPr="000F5977">
              <w:rPr>
                <w:sz w:val="22"/>
                <w:szCs w:val="22"/>
                <w:lang w:eastAsia="ru-RU"/>
              </w:rPr>
              <w:t xml:space="preserve">___________________ </w:t>
            </w:r>
            <w:r w:rsidR="00F71E1F" w:rsidRPr="000F5977">
              <w:rPr>
                <w:sz w:val="22"/>
                <w:szCs w:val="22"/>
                <w:lang w:eastAsia="ru-RU"/>
              </w:rPr>
              <w:t>/</w:t>
            </w:r>
            <w:r w:rsidR="008765D2" w:rsidRPr="000F5977">
              <w:rPr>
                <w:sz w:val="22"/>
                <w:szCs w:val="22"/>
                <w:u w:val="single"/>
                <w:lang w:eastAsia="ru-RU"/>
              </w:rPr>
              <w:t xml:space="preserve">А.Г. Хорошев </w:t>
            </w:r>
            <w:r w:rsidR="00F71E1F" w:rsidRPr="000F5977">
              <w:rPr>
                <w:sz w:val="22"/>
                <w:szCs w:val="22"/>
                <w:lang w:eastAsia="ru-RU"/>
              </w:rPr>
              <w:t>/</w:t>
            </w:r>
          </w:p>
          <w:p w14:paraId="0B31D0FF" w14:textId="77777777" w:rsidR="00F71E1F" w:rsidRPr="000F5977" w:rsidRDefault="00F71E1F" w:rsidP="007274E0">
            <w:pPr>
              <w:tabs>
                <w:tab w:val="left" w:pos="426"/>
              </w:tabs>
              <w:suppressAutoHyphens w:val="0"/>
              <w:jc w:val="both"/>
              <w:outlineLvl w:val="8"/>
              <w:rPr>
                <w:sz w:val="22"/>
                <w:szCs w:val="22"/>
                <w:lang w:eastAsia="ru-RU"/>
              </w:rPr>
            </w:pPr>
            <w:r w:rsidRPr="000F5977">
              <w:rPr>
                <w:sz w:val="22"/>
                <w:szCs w:val="22"/>
                <w:lang w:eastAsia="ru-RU"/>
              </w:rPr>
              <w:t xml:space="preserve">    М.П.</w:t>
            </w:r>
          </w:p>
        </w:tc>
      </w:tr>
    </w:tbl>
    <w:p w14:paraId="4D34ADFB" w14:textId="77777777" w:rsidR="00883D7D" w:rsidRPr="000F5977" w:rsidRDefault="00883D7D" w:rsidP="00883D7D">
      <w:pPr>
        <w:widowControl w:val="0"/>
        <w:autoSpaceDE w:val="0"/>
        <w:jc w:val="right"/>
        <w:rPr>
          <w:sz w:val="22"/>
          <w:szCs w:val="22"/>
        </w:rPr>
      </w:pPr>
      <w:r w:rsidRPr="000F5977">
        <w:rPr>
          <w:sz w:val="22"/>
          <w:szCs w:val="22"/>
        </w:rPr>
        <w:lastRenderedPageBreak/>
        <w:t>Приложение № 2</w:t>
      </w:r>
    </w:p>
    <w:p w14:paraId="7903569D" w14:textId="77777777" w:rsidR="00883D7D" w:rsidRPr="000F5977" w:rsidRDefault="00883D7D" w:rsidP="00883D7D">
      <w:pPr>
        <w:widowControl w:val="0"/>
        <w:autoSpaceDE w:val="0"/>
        <w:ind w:left="5529"/>
        <w:jc w:val="right"/>
        <w:rPr>
          <w:sz w:val="22"/>
          <w:szCs w:val="22"/>
        </w:rPr>
      </w:pPr>
      <w:r w:rsidRPr="000F5977">
        <w:rPr>
          <w:sz w:val="22"/>
          <w:szCs w:val="22"/>
        </w:rPr>
        <w:t>к Контракту №</w:t>
      </w:r>
    </w:p>
    <w:p w14:paraId="101EBC79" w14:textId="77777777" w:rsidR="00883D7D" w:rsidRPr="000F5977" w:rsidRDefault="00883D7D" w:rsidP="00883D7D">
      <w:pPr>
        <w:widowControl w:val="0"/>
        <w:autoSpaceDE w:val="0"/>
        <w:ind w:left="5529"/>
        <w:jc w:val="right"/>
        <w:rPr>
          <w:sz w:val="22"/>
          <w:szCs w:val="22"/>
        </w:rPr>
      </w:pPr>
      <w:r w:rsidRPr="000F5977">
        <w:rPr>
          <w:sz w:val="22"/>
          <w:szCs w:val="22"/>
        </w:rPr>
        <w:t xml:space="preserve">от «___» _____ 2019г. </w:t>
      </w:r>
    </w:p>
    <w:p w14:paraId="0631361E" w14:textId="77777777" w:rsidR="00883D7D" w:rsidRPr="000F5977" w:rsidRDefault="00883D7D" w:rsidP="00883D7D">
      <w:pPr>
        <w:widowControl w:val="0"/>
        <w:autoSpaceDE w:val="0"/>
        <w:ind w:left="284"/>
        <w:rPr>
          <w:sz w:val="22"/>
          <w:szCs w:val="22"/>
        </w:rPr>
      </w:pPr>
    </w:p>
    <w:p w14:paraId="28F5CD4E" w14:textId="77777777" w:rsidR="00094FB1" w:rsidRPr="000F5977" w:rsidRDefault="00094FB1" w:rsidP="00094FB1">
      <w:pPr>
        <w:widowControl w:val="0"/>
        <w:autoSpaceDE w:val="0"/>
        <w:ind w:left="5529"/>
        <w:rPr>
          <w:sz w:val="22"/>
          <w:szCs w:val="22"/>
        </w:rPr>
      </w:pPr>
    </w:p>
    <w:p w14:paraId="78D1E9D9" w14:textId="77777777" w:rsidR="00550D21" w:rsidRPr="000F5977" w:rsidRDefault="00550D21" w:rsidP="00094FB1">
      <w:pPr>
        <w:widowControl w:val="0"/>
        <w:autoSpaceDE w:val="0"/>
        <w:ind w:left="5529"/>
        <w:rPr>
          <w:sz w:val="22"/>
          <w:szCs w:val="22"/>
        </w:rPr>
      </w:pPr>
    </w:p>
    <w:p w14:paraId="280512BC" w14:textId="77777777" w:rsidR="00883D7D" w:rsidRPr="000F5977" w:rsidRDefault="00883D7D" w:rsidP="00883D7D">
      <w:pPr>
        <w:ind w:firstLine="709"/>
        <w:jc w:val="center"/>
        <w:rPr>
          <w:b/>
          <w:sz w:val="22"/>
          <w:szCs w:val="22"/>
        </w:rPr>
      </w:pPr>
      <w:r w:rsidRPr="000F5977">
        <w:rPr>
          <w:b/>
          <w:sz w:val="22"/>
          <w:szCs w:val="22"/>
        </w:rPr>
        <w:t>Спецификация</w:t>
      </w:r>
    </w:p>
    <w:p w14:paraId="65AC7529" w14:textId="77777777" w:rsidR="00883D7D" w:rsidRPr="000F5977" w:rsidRDefault="00883D7D" w:rsidP="00883D7D">
      <w:pPr>
        <w:ind w:firstLine="709"/>
        <w:jc w:val="center"/>
        <w:rPr>
          <w:b/>
          <w:sz w:val="22"/>
          <w:szCs w:val="22"/>
        </w:rPr>
      </w:pPr>
    </w:p>
    <w:tbl>
      <w:tblPr>
        <w:tblW w:w="104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4243"/>
        <w:gridCol w:w="1431"/>
        <w:gridCol w:w="1486"/>
        <w:gridCol w:w="1326"/>
        <w:gridCol w:w="1178"/>
      </w:tblGrid>
      <w:tr w:rsidR="00883D7D" w:rsidRPr="000F5977" w14:paraId="13031B80" w14:textId="77777777" w:rsidTr="00883D7D">
        <w:trPr>
          <w:cantSplit/>
          <w:trHeight w:val="877"/>
        </w:trPr>
        <w:tc>
          <w:tcPr>
            <w:tcW w:w="830" w:type="dxa"/>
            <w:tcBorders>
              <w:bottom w:val="single" w:sz="4" w:space="0" w:color="auto"/>
            </w:tcBorders>
          </w:tcPr>
          <w:p w14:paraId="24178EF2" w14:textId="77777777" w:rsidR="00883D7D" w:rsidRPr="000F5977" w:rsidRDefault="00883D7D" w:rsidP="002377DB">
            <w:pPr>
              <w:ind w:firstLine="214"/>
              <w:jc w:val="center"/>
              <w:rPr>
                <w:b/>
                <w:bCs/>
                <w:sz w:val="22"/>
                <w:szCs w:val="22"/>
              </w:rPr>
            </w:pPr>
            <w:r w:rsidRPr="000F5977">
              <w:rPr>
                <w:b/>
                <w:bCs/>
                <w:sz w:val="22"/>
                <w:szCs w:val="22"/>
              </w:rPr>
              <w:t>№</w:t>
            </w:r>
          </w:p>
          <w:p w14:paraId="36D3A6B7" w14:textId="77777777" w:rsidR="00883D7D" w:rsidRPr="000F5977" w:rsidRDefault="00883D7D" w:rsidP="002377DB">
            <w:pPr>
              <w:ind w:firstLine="214"/>
              <w:jc w:val="center"/>
              <w:rPr>
                <w:b/>
                <w:bCs/>
                <w:sz w:val="22"/>
                <w:szCs w:val="22"/>
              </w:rPr>
            </w:pPr>
            <w:r w:rsidRPr="000F5977">
              <w:rPr>
                <w:b/>
                <w:bCs/>
                <w:sz w:val="22"/>
                <w:szCs w:val="22"/>
              </w:rPr>
              <w:t>п/п</w:t>
            </w:r>
          </w:p>
        </w:tc>
        <w:tc>
          <w:tcPr>
            <w:tcW w:w="4243" w:type="dxa"/>
            <w:tcBorders>
              <w:bottom w:val="single" w:sz="4" w:space="0" w:color="auto"/>
            </w:tcBorders>
          </w:tcPr>
          <w:p w14:paraId="70AF9B49" w14:textId="77777777" w:rsidR="00883D7D" w:rsidRPr="000F5977" w:rsidRDefault="00883D7D" w:rsidP="002377DB">
            <w:pPr>
              <w:pStyle w:val="6"/>
              <w:spacing w:before="0"/>
              <w:ind w:firstLine="176"/>
              <w:jc w:val="center"/>
              <w:rPr>
                <w:b/>
                <w:bCs/>
                <w:sz w:val="22"/>
                <w:szCs w:val="22"/>
              </w:rPr>
            </w:pPr>
            <w:r w:rsidRPr="000F5977">
              <w:rPr>
                <w:b/>
                <w:sz w:val="22"/>
                <w:szCs w:val="22"/>
              </w:rPr>
              <w:t>Наименование услуги</w:t>
            </w:r>
          </w:p>
        </w:tc>
        <w:tc>
          <w:tcPr>
            <w:tcW w:w="1431" w:type="dxa"/>
            <w:tcBorders>
              <w:bottom w:val="single" w:sz="4" w:space="0" w:color="auto"/>
            </w:tcBorders>
          </w:tcPr>
          <w:p w14:paraId="1BE53370" w14:textId="77777777" w:rsidR="00883D7D" w:rsidRPr="000F5977" w:rsidRDefault="00883D7D" w:rsidP="002377DB">
            <w:pPr>
              <w:ind w:firstLine="176"/>
              <w:jc w:val="center"/>
              <w:rPr>
                <w:b/>
                <w:bCs/>
                <w:sz w:val="22"/>
                <w:szCs w:val="22"/>
              </w:rPr>
            </w:pPr>
            <w:r w:rsidRPr="000F5977">
              <w:rPr>
                <w:b/>
                <w:bCs/>
                <w:sz w:val="22"/>
                <w:szCs w:val="22"/>
              </w:rPr>
              <w:t>Единица измерения</w:t>
            </w:r>
          </w:p>
        </w:tc>
        <w:tc>
          <w:tcPr>
            <w:tcW w:w="1486" w:type="dxa"/>
            <w:tcBorders>
              <w:bottom w:val="single" w:sz="4" w:space="0" w:color="auto"/>
            </w:tcBorders>
          </w:tcPr>
          <w:p w14:paraId="42F3032A" w14:textId="77777777" w:rsidR="00883D7D" w:rsidRPr="000F5977" w:rsidRDefault="00883D7D" w:rsidP="002377DB">
            <w:pPr>
              <w:ind w:firstLine="176"/>
              <w:jc w:val="center"/>
              <w:rPr>
                <w:b/>
                <w:bCs/>
                <w:sz w:val="22"/>
                <w:szCs w:val="22"/>
              </w:rPr>
            </w:pPr>
            <w:r w:rsidRPr="000F5977">
              <w:rPr>
                <w:b/>
                <w:bCs/>
                <w:sz w:val="22"/>
                <w:szCs w:val="22"/>
              </w:rPr>
              <w:t>Кол-во</w:t>
            </w:r>
          </w:p>
        </w:tc>
        <w:tc>
          <w:tcPr>
            <w:tcW w:w="1326" w:type="dxa"/>
            <w:tcBorders>
              <w:bottom w:val="single" w:sz="4" w:space="0" w:color="auto"/>
            </w:tcBorders>
          </w:tcPr>
          <w:p w14:paraId="7FCD33ED" w14:textId="77777777" w:rsidR="00883D7D" w:rsidRPr="000F5977" w:rsidRDefault="00883D7D" w:rsidP="002377DB">
            <w:pPr>
              <w:ind w:firstLine="176"/>
              <w:jc w:val="center"/>
              <w:rPr>
                <w:b/>
                <w:bCs/>
                <w:sz w:val="22"/>
                <w:szCs w:val="22"/>
              </w:rPr>
            </w:pPr>
            <w:r w:rsidRPr="000F5977">
              <w:rPr>
                <w:b/>
                <w:bCs/>
                <w:sz w:val="22"/>
                <w:szCs w:val="22"/>
              </w:rPr>
              <w:t>Цена за единицу, руб.</w:t>
            </w:r>
          </w:p>
        </w:tc>
        <w:tc>
          <w:tcPr>
            <w:tcW w:w="1178" w:type="dxa"/>
            <w:tcBorders>
              <w:bottom w:val="single" w:sz="4" w:space="0" w:color="auto"/>
            </w:tcBorders>
          </w:tcPr>
          <w:p w14:paraId="7E4E0AD9" w14:textId="77777777" w:rsidR="00883D7D" w:rsidRPr="000F5977" w:rsidRDefault="00883D7D" w:rsidP="002377DB">
            <w:pPr>
              <w:ind w:firstLine="176"/>
              <w:jc w:val="center"/>
              <w:rPr>
                <w:b/>
                <w:bCs/>
                <w:sz w:val="22"/>
                <w:szCs w:val="22"/>
              </w:rPr>
            </w:pPr>
            <w:r w:rsidRPr="000F5977">
              <w:rPr>
                <w:b/>
                <w:bCs/>
                <w:sz w:val="22"/>
                <w:szCs w:val="22"/>
              </w:rPr>
              <w:t>Сумма, руб.</w:t>
            </w:r>
          </w:p>
        </w:tc>
      </w:tr>
      <w:tr w:rsidR="00883D7D" w:rsidRPr="000F5977" w14:paraId="2B64E224" w14:textId="77777777" w:rsidTr="00883D7D">
        <w:trPr>
          <w:trHeight w:val="366"/>
        </w:trPr>
        <w:tc>
          <w:tcPr>
            <w:tcW w:w="830" w:type="dxa"/>
          </w:tcPr>
          <w:p w14:paraId="7942A9EE" w14:textId="77777777" w:rsidR="00883D7D" w:rsidRPr="000F5977" w:rsidRDefault="00883D7D" w:rsidP="002377DB">
            <w:pPr>
              <w:ind w:firstLine="214"/>
              <w:jc w:val="center"/>
              <w:rPr>
                <w:sz w:val="22"/>
                <w:szCs w:val="22"/>
              </w:rPr>
            </w:pPr>
            <w:r w:rsidRPr="000F5977">
              <w:rPr>
                <w:sz w:val="22"/>
                <w:szCs w:val="22"/>
              </w:rPr>
              <w:t>1.</w:t>
            </w:r>
          </w:p>
        </w:tc>
        <w:tc>
          <w:tcPr>
            <w:tcW w:w="4243" w:type="dxa"/>
          </w:tcPr>
          <w:p w14:paraId="0D7E04A7" w14:textId="77777777" w:rsidR="00883D7D" w:rsidRPr="000F5977" w:rsidRDefault="00883D7D" w:rsidP="002377DB">
            <w:pPr>
              <w:rPr>
                <w:bCs/>
                <w:sz w:val="22"/>
                <w:szCs w:val="22"/>
              </w:rPr>
            </w:pPr>
            <w:r w:rsidRPr="000F5977">
              <w:rPr>
                <w:bCs/>
                <w:sz w:val="22"/>
                <w:szCs w:val="22"/>
                <w:highlight w:val="yellow"/>
              </w:rPr>
              <w:t>Выдача квалифицированного сертификата (Без лицензии КриптоПро)</w:t>
            </w:r>
          </w:p>
        </w:tc>
        <w:tc>
          <w:tcPr>
            <w:tcW w:w="1431" w:type="dxa"/>
            <w:vAlign w:val="center"/>
          </w:tcPr>
          <w:p w14:paraId="36853171" w14:textId="77777777" w:rsidR="00883D7D" w:rsidRPr="000F5977" w:rsidRDefault="00883D7D" w:rsidP="002377DB">
            <w:pPr>
              <w:ind w:firstLine="138"/>
              <w:jc w:val="center"/>
              <w:rPr>
                <w:sz w:val="22"/>
                <w:szCs w:val="22"/>
              </w:rPr>
            </w:pPr>
            <w:proofErr w:type="spellStart"/>
            <w:r w:rsidRPr="000F5977">
              <w:rPr>
                <w:sz w:val="22"/>
                <w:szCs w:val="22"/>
              </w:rPr>
              <w:t>шт</w:t>
            </w:r>
            <w:proofErr w:type="spellEnd"/>
          </w:p>
        </w:tc>
        <w:tc>
          <w:tcPr>
            <w:tcW w:w="1486" w:type="dxa"/>
            <w:vAlign w:val="center"/>
          </w:tcPr>
          <w:p w14:paraId="2EC68D6D" w14:textId="77777777" w:rsidR="00883D7D" w:rsidRPr="000F5977" w:rsidRDefault="00883D7D" w:rsidP="002377DB">
            <w:pPr>
              <w:jc w:val="center"/>
              <w:rPr>
                <w:sz w:val="22"/>
                <w:szCs w:val="22"/>
              </w:rPr>
            </w:pPr>
          </w:p>
        </w:tc>
        <w:tc>
          <w:tcPr>
            <w:tcW w:w="1326" w:type="dxa"/>
            <w:vAlign w:val="center"/>
          </w:tcPr>
          <w:p w14:paraId="122C4C1E" w14:textId="77777777" w:rsidR="00883D7D" w:rsidRPr="000F5977" w:rsidRDefault="00883D7D" w:rsidP="002377DB">
            <w:pPr>
              <w:ind w:hanging="4"/>
              <w:jc w:val="center"/>
              <w:rPr>
                <w:sz w:val="22"/>
                <w:szCs w:val="22"/>
              </w:rPr>
            </w:pPr>
          </w:p>
        </w:tc>
        <w:tc>
          <w:tcPr>
            <w:tcW w:w="1178" w:type="dxa"/>
            <w:vAlign w:val="center"/>
          </w:tcPr>
          <w:p w14:paraId="4870D33F" w14:textId="77777777" w:rsidR="00883D7D" w:rsidRPr="000F5977" w:rsidRDefault="00883D7D" w:rsidP="002377DB">
            <w:pPr>
              <w:jc w:val="center"/>
              <w:rPr>
                <w:sz w:val="22"/>
                <w:szCs w:val="22"/>
              </w:rPr>
            </w:pPr>
          </w:p>
        </w:tc>
      </w:tr>
      <w:tr w:rsidR="00883D7D" w:rsidRPr="000F5977" w14:paraId="3A13E7A9" w14:textId="77777777" w:rsidTr="00883D7D">
        <w:trPr>
          <w:trHeight w:val="203"/>
        </w:trPr>
        <w:tc>
          <w:tcPr>
            <w:tcW w:w="830" w:type="dxa"/>
          </w:tcPr>
          <w:p w14:paraId="58445924" w14:textId="77777777" w:rsidR="00883D7D" w:rsidRPr="000F5977" w:rsidRDefault="00883D7D" w:rsidP="002377DB">
            <w:pPr>
              <w:ind w:firstLine="709"/>
              <w:rPr>
                <w:sz w:val="22"/>
                <w:szCs w:val="22"/>
              </w:rPr>
            </w:pPr>
          </w:p>
        </w:tc>
        <w:tc>
          <w:tcPr>
            <w:tcW w:w="4243" w:type="dxa"/>
          </w:tcPr>
          <w:p w14:paraId="511CA0A7" w14:textId="77777777" w:rsidR="00883D7D" w:rsidRPr="000F5977" w:rsidRDefault="00883D7D" w:rsidP="002377DB">
            <w:pPr>
              <w:ind w:firstLine="709"/>
              <w:jc w:val="center"/>
              <w:rPr>
                <w:b/>
                <w:bCs/>
                <w:sz w:val="22"/>
                <w:szCs w:val="22"/>
              </w:rPr>
            </w:pPr>
            <w:r w:rsidRPr="000F5977">
              <w:rPr>
                <w:b/>
                <w:bCs/>
                <w:sz w:val="22"/>
                <w:szCs w:val="22"/>
              </w:rPr>
              <w:t>Итого</w:t>
            </w:r>
          </w:p>
        </w:tc>
        <w:tc>
          <w:tcPr>
            <w:tcW w:w="1431" w:type="dxa"/>
          </w:tcPr>
          <w:p w14:paraId="524C1A0F" w14:textId="77777777" w:rsidR="00883D7D" w:rsidRPr="000F5977" w:rsidRDefault="00883D7D" w:rsidP="002377DB">
            <w:pPr>
              <w:ind w:firstLine="709"/>
              <w:jc w:val="center"/>
              <w:rPr>
                <w:sz w:val="22"/>
                <w:szCs w:val="22"/>
              </w:rPr>
            </w:pPr>
          </w:p>
        </w:tc>
        <w:tc>
          <w:tcPr>
            <w:tcW w:w="1486" w:type="dxa"/>
          </w:tcPr>
          <w:p w14:paraId="4C9080CC" w14:textId="77777777" w:rsidR="00883D7D" w:rsidRPr="000F5977" w:rsidRDefault="00883D7D" w:rsidP="002377DB">
            <w:pPr>
              <w:ind w:firstLine="709"/>
              <w:rPr>
                <w:sz w:val="22"/>
                <w:szCs w:val="22"/>
              </w:rPr>
            </w:pPr>
          </w:p>
        </w:tc>
        <w:tc>
          <w:tcPr>
            <w:tcW w:w="1326" w:type="dxa"/>
          </w:tcPr>
          <w:p w14:paraId="5EA9F9A9" w14:textId="77777777" w:rsidR="00883D7D" w:rsidRPr="000F5977" w:rsidRDefault="00883D7D" w:rsidP="002377DB">
            <w:pPr>
              <w:ind w:firstLine="709"/>
              <w:rPr>
                <w:sz w:val="22"/>
                <w:szCs w:val="22"/>
              </w:rPr>
            </w:pPr>
          </w:p>
        </w:tc>
        <w:tc>
          <w:tcPr>
            <w:tcW w:w="1178" w:type="dxa"/>
          </w:tcPr>
          <w:p w14:paraId="39DBA349" w14:textId="77777777" w:rsidR="00883D7D" w:rsidRPr="000F5977" w:rsidRDefault="00883D7D" w:rsidP="002377DB">
            <w:pPr>
              <w:jc w:val="center"/>
              <w:rPr>
                <w:b/>
                <w:bCs/>
                <w:sz w:val="22"/>
                <w:szCs w:val="22"/>
              </w:rPr>
            </w:pPr>
          </w:p>
        </w:tc>
      </w:tr>
    </w:tbl>
    <w:p w14:paraId="28AB0474" w14:textId="77777777" w:rsidR="00883D7D" w:rsidRPr="000F5977" w:rsidRDefault="00883D7D" w:rsidP="00883D7D">
      <w:pPr>
        <w:pStyle w:val="ConsNonformat"/>
        <w:ind w:firstLine="709"/>
        <w:rPr>
          <w:rFonts w:ascii="Times New Roman" w:hAnsi="Times New Roman" w:cs="Times New Roman"/>
          <w:sz w:val="22"/>
          <w:szCs w:val="22"/>
        </w:rPr>
      </w:pPr>
    </w:p>
    <w:p w14:paraId="43D6A99C" w14:textId="77777777" w:rsidR="00883D7D" w:rsidRPr="000F5977" w:rsidRDefault="00883D7D" w:rsidP="00883D7D">
      <w:pPr>
        <w:pStyle w:val="ConsNonformat"/>
        <w:ind w:firstLine="709"/>
        <w:rPr>
          <w:rFonts w:ascii="Times New Roman" w:hAnsi="Times New Roman" w:cs="Times New Roman"/>
          <w:sz w:val="22"/>
          <w:szCs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210"/>
      </w:tblGrid>
      <w:tr w:rsidR="00883D7D" w:rsidRPr="000F5977" w14:paraId="3713C771" w14:textId="77777777" w:rsidTr="002377DB">
        <w:tc>
          <w:tcPr>
            <w:tcW w:w="5211" w:type="dxa"/>
          </w:tcPr>
          <w:p w14:paraId="1D35ACDA" w14:textId="77777777" w:rsidR="00883D7D" w:rsidRPr="000F5977" w:rsidRDefault="00883D7D" w:rsidP="002377DB">
            <w:pPr>
              <w:rPr>
                <w:sz w:val="22"/>
                <w:szCs w:val="22"/>
              </w:rPr>
            </w:pPr>
            <w:r w:rsidRPr="000F5977">
              <w:rPr>
                <w:sz w:val="22"/>
                <w:szCs w:val="22"/>
                <w:highlight w:val="yellow"/>
              </w:rPr>
              <w:t>_____________________________________</w:t>
            </w:r>
          </w:p>
          <w:p w14:paraId="2F34DF3E" w14:textId="77777777" w:rsidR="00883D7D" w:rsidRPr="000F5977" w:rsidRDefault="00883D7D" w:rsidP="002377DB">
            <w:pPr>
              <w:rPr>
                <w:sz w:val="22"/>
                <w:szCs w:val="22"/>
              </w:rPr>
            </w:pPr>
          </w:p>
          <w:p w14:paraId="1A652245" w14:textId="77777777" w:rsidR="00883D7D" w:rsidRPr="000F5977" w:rsidRDefault="00883D7D" w:rsidP="002377DB">
            <w:pPr>
              <w:rPr>
                <w:sz w:val="22"/>
                <w:szCs w:val="22"/>
              </w:rPr>
            </w:pPr>
            <w:r w:rsidRPr="000F5977">
              <w:rPr>
                <w:sz w:val="22"/>
                <w:szCs w:val="22"/>
              </w:rPr>
              <w:t>_</w:t>
            </w:r>
          </w:p>
          <w:p w14:paraId="34E07541" w14:textId="77777777" w:rsidR="00883D7D" w:rsidRPr="000F5977" w:rsidRDefault="00883D7D" w:rsidP="002377DB">
            <w:pPr>
              <w:rPr>
                <w:sz w:val="22"/>
                <w:szCs w:val="22"/>
              </w:rPr>
            </w:pPr>
            <w:r w:rsidRPr="000F5977">
              <w:rPr>
                <w:sz w:val="22"/>
                <w:szCs w:val="22"/>
              </w:rPr>
              <w:t>_________________/___________/</w:t>
            </w:r>
          </w:p>
          <w:p w14:paraId="21FEFD55" w14:textId="77777777" w:rsidR="00883D7D" w:rsidRPr="000F5977" w:rsidRDefault="00883D7D" w:rsidP="002377DB">
            <w:pPr>
              <w:pStyle w:val="ConsNonformat"/>
              <w:rPr>
                <w:rFonts w:ascii="Times New Roman" w:hAnsi="Times New Roman" w:cs="Times New Roman"/>
              </w:rPr>
            </w:pPr>
          </w:p>
        </w:tc>
        <w:tc>
          <w:tcPr>
            <w:tcW w:w="5210" w:type="dxa"/>
          </w:tcPr>
          <w:p w14:paraId="4E495AA1" w14:textId="77777777" w:rsidR="00883D7D" w:rsidRPr="000F5977" w:rsidRDefault="00883D7D" w:rsidP="002377DB">
            <w:pPr>
              <w:snapToGrid w:val="0"/>
              <w:rPr>
                <w:sz w:val="22"/>
                <w:szCs w:val="22"/>
              </w:rPr>
            </w:pPr>
            <w:r w:rsidRPr="000F5977">
              <w:rPr>
                <w:sz w:val="22"/>
                <w:szCs w:val="22"/>
              </w:rPr>
              <w:t xml:space="preserve">ООО </w:t>
            </w:r>
            <w:proofErr w:type="gramStart"/>
            <w:r w:rsidRPr="000F5977">
              <w:rPr>
                <w:sz w:val="22"/>
                <w:szCs w:val="22"/>
              </w:rPr>
              <w:t>« ПРОФИ</w:t>
            </w:r>
            <w:proofErr w:type="gramEnd"/>
            <w:r w:rsidRPr="000F5977">
              <w:rPr>
                <w:sz w:val="22"/>
                <w:szCs w:val="22"/>
              </w:rPr>
              <w:t xml:space="preserve"> Менеджер»</w:t>
            </w:r>
          </w:p>
          <w:p w14:paraId="6F26A788" w14:textId="77777777" w:rsidR="00883D7D" w:rsidRPr="000F5977" w:rsidRDefault="00883D7D" w:rsidP="002377DB">
            <w:pPr>
              <w:snapToGrid w:val="0"/>
              <w:rPr>
                <w:sz w:val="22"/>
                <w:szCs w:val="22"/>
                <w:lang w:eastAsia="ar-SA"/>
              </w:rPr>
            </w:pPr>
          </w:p>
          <w:p w14:paraId="38F5EC77" w14:textId="77777777" w:rsidR="00883D7D" w:rsidRPr="000F5977" w:rsidRDefault="00883D7D" w:rsidP="002377DB">
            <w:pPr>
              <w:snapToGrid w:val="0"/>
              <w:rPr>
                <w:sz w:val="22"/>
                <w:szCs w:val="22"/>
                <w:lang w:eastAsia="ar-SA"/>
              </w:rPr>
            </w:pPr>
          </w:p>
          <w:p w14:paraId="4D7D65F9" w14:textId="77777777" w:rsidR="00883D7D" w:rsidRPr="000F5977" w:rsidRDefault="00883D7D" w:rsidP="002377DB">
            <w:pPr>
              <w:rPr>
                <w:sz w:val="22"/>
                <w:szCs w:val="22"/>
              </w:rPr>
            </w:pPr>
            <w:r w:rsidRPr="000F5977">
              <w:rPr>
                <w:sz w:val="22"/>
                <w:szCs w:val="22"/>
              </w:rPr>
              <w:t>__________________/А.Г. Хорошев/</w:t>
            </w:r>
          </w:p>
          <w:p w14:paraId="5EBDEC01" w14:textId="77777777" w:rsidR="00883D7D" w:rsidRPr="000F5977" w:rsidRDefault="00883D7D" w:rsidP="002377DB">
            <w:pPr>
              <w:pStyle w:val="ConsNonformat"/>
              <w:rPr>
                <w:rFonts w:ascii="Times New Roman" w:hAnsi="Times New Roman" w:cs="Times New Roman"/>
              </w:rPr>
            </w:pPr>
          </w:p>
        </w:tc>
      </w:tr>
    </w:tbl>
    <w:p w14:paraId="0CD7152B" w14:textId="77777777" w:rsidR="00550D21" w:rsidRPr="000F5977" w:rsidRDefault="00550D21" w:rsidP="00094FB1">
      <w:pPr>
        <w:widowControl w:val="0"/>
        <w:autoSpaceDE w:val="0"/>
        <w:ind w:left="5529"/>
        <w:rPr>
          <w:sz w:val="22"/>
          <w:szCs w:val="22"/>
        </w:rPr>
      </w:pPr>
    </w:p>
    <w:p w14:paraId="3253C14D" w14:textId="77777777" w:rsidR="00CD48CA" w:rsidRPr="000F5977" w:rsidRDefault="00CD48CA" w:rsidP="00986535">
      <w:pPr>
        <w:widowControl w:val="0"/>
        <w:autoSpaceDE w:val="0"/>
        <w:rPr>
          <w:sz w:val="22"/>
          <w:szCs w:val="22"/>
        </w:rPr>
      </w:pPr>
      <w:bookmarkStart w:id="28" w:name="Par992"/>
      <w:bookmarkEnd w:id="28"/>
    </w:p>
    <w:p w14:paraId="522B8708" w14:textId="77777777" w:rsidR="00CD48CA" w:rsidRPr="000F5977" w:rsidRDefault="00CD48CA" w:rsidP="00986535">
      <w:pPr>
        <w:widowControl w:val="0"/>
        <w:autoSpaceDE w:val="0"/>
        <w:rPr>
          <w:sz w:val="22"/>
          <w:szCs w:val="22"/>
        </w:rPr>
      </w:pPr>
    </w:p>
    <w:p w14:paraId="6AE8127F" w14:textId="77777777" w:rsidR="00E87CBB" w:rsidRPr="000F5977" w:rsidRDefault="00E87CBB" w:rsidP="00986535">
      <w:pPr>
        <w:widowControl w:val="0"/>
        <w:autoSpaceDE w:val="0"/>
        <w:rPr>
          <w:sz w:val="22"/>
          <w:szCs w:val="22"/>
        </w:rPr>
      </w:pPr>
    </w:p>
    <w:p w14:paraId="641A951C" w14:textId="77777777" w:rsidR="00E87CBB" w:rsidRPr="000F5977" w:rsidRDefault="00E87CBB" w:rsidP="00986535">
      <w:pPr>
        <w:widowControl w:val="0"/>
        <w:autoSpaceDE w:val="0"/>
        <w:rPr>
          <w:sz w:val="22"/>
          <w:szCs w:val="22"/>
        </w:rPr>
      </w:pPr>
    </w:p>
    <w:p w14:paraId="6AD7407D" w14:textId="77777777" w:rsidR="00E87CBB" w:rsidRPr="000F5977" w:rsidRDefault="00E87CBB" w:rsidP="00986535">
      <w:pPr>
        <w:widowControl w:val="0"/>
        <w:autoSpaceDE w:val="0"/>
        <w:rPr>
          <w:sz w:val="22"/>
          <w:szCs w:val="22"/>
        </w:rPr>
      </w:pPr>
    </w:p>
    <w:p w14:paraId="5ED1FC23" w14:textId="77777777" w:rsidR="00E87CBB" w:rsidRPr="000F5977" w:rsidRDefault="00E87CBB" w:rsidP="00986535">
      <w:pPr>
        <w:widowControl w:val="0"/>
        <w:autoSpaceDE w:val="0"/>
        <w:rPr>
          <w:sz w:val="22"/>
          <w:szCs w:val="22"/>
        </w:rPr>
      </w:pPr>
    </w:p>
    <w:p w14:paraId="38C2A6F4" w14:textId="77777777" w:rsidR="00E87CBB" w:rsidRPr="000F5977" w:rsidRDefault="00E87CBB" w:rsidP="00986535">
      <w:pPr>
        <w:widowControl w:val="0"/>
        <w:autoSpaceDE w:val="0"/>
        <w:rPr>
          <w:sz w:val="22"/>
          <w:szCs w:val="22"/>
        </w:rPr>
      </w:pPr>
    </w:p>
    <w:p w14:paraId="1E8BA91F" w14:textId="77777777" w:rsidR="00E87CBB" w:rsidRPr="000F5977" w:rsidRDefault="00E87CBB" w:rsidP="00986535">
      <w:pPr>
        <w:widowControl w:val="0"/>
        <w:autoSpaceDE w:val="0"/>
        <w:rPr>
          <w:sz w:val="22"/>
          <w:szCs w:val="22"/>
        </w:rPr>
      </w:pPr>
    </w:p>
    <w:p w14:paraId="6EE3D2DD" w14:textId="77777777" w:rsidR="00E87CBB" w:rsidRPr="000F5977" w:rsidRDefault="00E87CBB" w:rsidP="00986535">
      <w:pPr>
        <w:widowControl w:val="0"/>
        <w:autoSpaceDE w:val="0"/>
        <w:rPr>
          <w:sz w:val="22"/>
          <w:szCs w:val="22"/>
        </w:rPr>
      </w:pPr>
    </w:p>
    <w:p w14:paraId="351D68DD" w14:textId="77777777" w:rsidR="00E87CBB" w:rsidRPr="000F5977" w:rsidRDefault="00E87CBB" w:rsidP="00986535">
      <w:pPr>
        <w:widowControl w:val="0"/>
        <w:autoSpaceDE w:val="0"/>
        <w:rPr>
          <w:sz w:val="22"/>
          <w:szCs w:val="22"/>
        </w:rPr>
      </w:pPr>
    </w:p>
    <w:p w14:paraId="444CB46F" w14:textId="77777777" w:rsidR="00E87CBB" w:rsidRPr="000F5977" w:rsidRDefault="00E87CBB" w:rsidP="00986535">
      <w:pPr>
        <w:widowControl w:val="0"/>
        <w:autoSpaceDE w:val="0"/>
        <w:rPr>
          <w:sz w:val="22"/>
          <w:szCs w:val="22"/>
        </w:rPr>
      </w:pPr>
    </w:p>
    <w:sectPr w:rsidR="00E87CBB" w:rsidRPr="000F5977" w:rsidSect="00225F9B">
      <w:headerReference w:type="default" r:id="rId12"/>
      <w:pgSz w:w="11906" w:h="16838"/>
      <w:pgMar w:top="851" w:right="794" w:bottom="680" w:left="102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08D4E" w14:textId="77777777" w:rsidR="002F0196" w:rsidRDefault="002F0196">
      <w:r>
        <w:separator/>
      </w:r>
    </w:p>
  </w:endnote>
  <w:endnote w:type="continuationSeparator" w:id="0">
    <w:p w14:paraId="043ED9EC" w14:textId="77777777" w:rsidR="002F0196" w:rsidRDefault="002F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2F179" w14:textId="77777777" w:rsidR="002F0196" w:rsidRDefault="002F0196">
      <w:r>
        <w:separator/>
      </w:r>
    </w:p>
  </w:footnote>
  <w:footnote w:type="continuationSeparator" w:id="0">
    <w:p w14:paraId="79A51C97" w14:textId="77777777" w:rsidR="002F0196" w:rsidRDefault="002F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6182" w14:textId="77777777" w:rsidR="00094FB1" w:rsidRDefault="00094FB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47F85D5E"/>
    <w:name w:val="WW8Num3"/>
    <w:lvl w:ilvl="0">
      <w:start w:val="3"/>
      <w:numFmt w:val="decimal"/>
      <w:lvlText w:val="%1."/>
      <w:lvlJc w:val="left"/>
      <w:pPr>
        <w:tabs>
          <w:tab w:val="num" w:pos="0"/>
        </w:tabs>
        <w:ind w:left="360" w:hanging="360"/>
      </w:pPr>
      <w:rPr>
        <w:rFonts w:ascii="Symbol" w:hAnsi="Symbol" w:cs="Symbol"/>
        <w:b/>
      </w:rPr>
    </w:lvl>
    <w:lvl w:ilvl="1">
      <w:start w:val="1"/>
      <w:numFmt w:val="decimal"/>
      <w:lvlText w:val="%1.%2."/>
      <w:lvlJc w:val="left"/>
      <w:pPr>
        <w:tabs>
          <w:tab w:val="num" w:pos="-360"/>
        </w:tabs>
        <w:ind w:left="540" w:hanging="360"/>
      </w:pPr>
      <w:rPr>
        <w:rFonts w:ascii="Symbol" w:hAnsi="Symbol" w:cs="Symbol"/>
        <w:b w:val="0"/>
      </w:rPr>
    </w:lvl>
    <w:lvl w:ilvl="2">
      <w:start w:val="1"/>
      <w:numFmt w:val="decimal"/>
      <w:lvlText w:val="%1.%2.%3."/>
      <w:lvlJc w:val="left"/>
      <w:pPr>
        <w:tabs>
          <w:tab w:val="num" w:pos="0"/>
        </w:tabs>
        <w:ind w:left="1800" w:hanging="720"/>
      </w:pPr>
      <w:rPr>
        <w:rFonts w:ascii="Symbol" w:hAnsi="Symbol" w:cs="Symbol"/>
      </w:rPr>
    </w:lvl>
    <w:lvl w:ilvl="3">
      <w:start w:val="1"/>
      <w:numFmt w:val="decimal"/>
      <w:lvlText w:val="%1.%2.%3.%4."/>
      <w:lvlJc w:val="left"/>
      <w:pPr>
        <w:tabs>
          <w:tab w:val="num" w:pos="0"/>
        </w:tabs>
        <w:ind w:left="2340" w:hanging="720"/>
      </w:pPr>
      <w:rPr>
        <w:rFonts w:ascii="Symbol" w:hAnsi="Symbol" w:cs="Symbol"/>
      </w:rPr>
    </w:lvl>
    <w:lvl w:ilvl="4">
      <w:start w:val="1"/>
      <w:numFmt w:val="decimal"/>
      <w:lvlText w:val="%1.%2.%3.%4.%5."/>
      <w:lvlJc w:val="left"/>
      <w:pPr>
        <w:tabs>
          <w:tab w:val="num" w:pos="0"/>
        </w:tabs>
        <w:ind w:left="3240" w:hanging="1080"/>
      </w:pPr>
      <w:rPr>
        <w:rFonts w:ascii="Symbol" w:hAnsi="Symbol" w:cs="Symbol"/>
      </w:rPr>
    </w:lvl>
    <w:lvl w:ilvl="5">
      <w:start w:val="1"/>
      <w:numFmt w:val="decimal"/>
      <w:lvlText w:val="%1.%2.%3.%4.%5.%6."/>
      <w:lvlJc w:val="left"/>
      <w:pPr>
        <w:tabs>
          <w:tab w:val="num" w:pos="0"/>
        </w:tabs>
        <w:ind w:left="3780" w:hanging="1080"/>
      </w:pPr>
      <w:rPr>
        <w:rFonts w:ascii="Symbol" w:hAnsi="Symbol" w:cs="Symbol"/>
      </w:rPr>
    </w:lvl>
    <w:lvl w:ilvl="6">
      <w:start w:val="1"/>
      <w:numFmt w:val="decimal"/>
      <w:lvlText w:val="%1.%2.%3.%4.%5.%6.%7."/>
      <w:lvlJc w:val="left"/>
      <w:pPr>
        <w:tabs>
          <w:tab w:val="num" w:pos="0"/>
        </w:tabs>
        <w:ind w:left="4680" w:hanging="1440"/>
      </w:pPr>
      <w:rPr>
        <w:rFonts w:ascii="Symbol" w:hAnsi="Symbol" w:cs="Symbol"/>
      </w:rPr>
    </w:lvl>
    <w:lvl w:ilvl="7">
      <w:start w:val="1"/>
      <w:numFmt w:val="decimal"/>
      <w:lvlText w:val="%1.%2.%3.%4.%5.%6.%7.%8."/>
      <w:lvlJc w:val="left"/>
      <w:pPr>
        <w:tabs>
          <w:tab w:val="num" w:pos="0"/>
        </w:tabs>
        <w:ind w:left="5220" w:hanging="1440"/>
      </w:pPr>
      <w:rPr>
        <w:rFonts w:ascii="Symbol" w:hAnsi="Symbol" w:cs="Symbol"/>
      </w:rPr>
    </w:lvl>
    <w:lvl w:ilvl="8">
      <w:start w:val="1"/>
      <w:numFmt w:val="decimal"/>
      <w:lvlText w:val="%1.%2.%3.%4.%5.%6.%7.%8.%9."/>
      <w:lvlJc w:val="left"/>
      <w:pPr>
        <w:tabs>
          <w:tab w:val="num" w:pos="0"/>
        </w:tabs>
        <w:ind w:left="6120" w:hanging="1800"/>
      </w:pPr>
      <w:rPr>
        <w:rFonts w:ascii="Symbol" w:hAnsi="Symbol" w:cs="Symbol"/>
      </w:rPr>
    </w:lvl>
  </w:abstractNum>
  <w:abstractNum w:abstractNumId="2" w15:restartNumberingAfterBreak="0">
    <w:nsid w:val="00000004"/>
    <w:multiLevelType w:val="multilevel"/>
    <w:tmpl w:val="113C82B2"/>
    <w:name w:val="WW8Num4"/>
    <w:lvl w:ilvl="0">
      <w:start w:val="1"/>
      <w:numFmt w:val="decimal"/>
      <w:lvlText w:val="%1."/>
      <w:lvlJc w:val="left"/>
      <w:pPr>
        <w:tabs>
          <w:tab w:val="num" w:pos="0"/>
        </w:tabs>
        <w:ind w:left="1065" w:hanging="705"/>
      </w:pPr>
      <w:rPr>
        <w:b/>
      </w:rPr>
    </w:lvl>
    <w:lvl w:ilvl="1">
      <w:start w:val="1"/>
      <w:numFmt w:val="decimal"/>
      <w:isLgl/>
      <w:lvlText w:val="%1.%2."/>
      <w:lvlJc w:val="left"/>
      <w:pPr>
        <w:ind w:left="1836" w:hanging="1128"/>
      </w:pPr>
      <w:rPr>
        <w:rFonts w:hint="default"/>
      </w:rPr>
    </w:lvl>
    <w:lvl w:ilvl="2">
      <w:start w:val="1"/>
      <w:numFmt w:val="decimal"/>
      <w:isLgl/>
      <w:lvlText w:val="%1.%2.%3."/>
      <w:lvlJc w:val="left"/>
      <w:pPr>
        <w:ind w:left="2184" w:hanging="1128"/>
      </w:pPr>
      <w:rPr>
        <w:rFonts w:hint="default"/>
      </w:rPr>
    </w:lvl>
    <w:lvl w:ilvl="3">
      <w:start w:val="1"/>
      <w:numFmt w:val="decimal"/>
      <w:isLgl/>
      <w:lvlText w:val="%1.%2.%3.%4."/>
      <w:lvlJc w:val="left"/>
      <w:pPr>
        <w:ind w:left="2532" w:hanging="1128"/>
      </w:pPr>
      <w:rPr>
        <w:rFonts w:hint="default"/>
      </w:rPr>
    </w:lvl>
    <w:lvl w:ilvl="4">
      <w:start w:val="1"/>
      <w:numFmt w:val="decimal"/>
      <w:isLgl/>
      <w:lvlText w:val="%1.%2.%3.%4.%5."/>
      <w:lvlJc w:val="left"/>
      <w:pPr>
        <w:ind w:left="2880" w:hanging="1128"/>
      </w:pPr>
      <w:rPr>
        <w:rFonts w:hint="default"/>
      </w:rPr>
    </w:lvl>
    <w:lvl w:ilvl="5">
      <w:start w:val="1"/>
      <w:numFmt w:val="decimal"/>
      <w:isLgl/>
      <w:lvlText w:val="%1.%2.%3.%4.%5.%6."/>
      <w:lvlJc w:val="left"/>
      <w:pPr>
        <w:ind w:left="3228" w:hanging="112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0B55B01"/>
    <w:multiLevelType w:val="multilevel"/>
    <w:tmpl w:val="1D7C6B7C"/>
    <w:lvl w:ilvl="0">
      <w:start w:val="1"/>
      <w:numFmt w:val="decimal"/>
      <w:lvlText w:val="%1."/>
      <w:lvlJc w:val="left"/>
      <w:pPr>
        <w:tabs>
          <w:tab w:val="num" w:pos="2912"/>
        </w:tabs>
        <w:ind w:left="2912" w:hanging="360"/>
      </w:pPr>
      <w:rPr>
        <w:rFonts w:hint="default"/>
      </w:rPr>
    </w:lvl>
    <w:lvl w:ilvl="1">
      <w:start w:val="1"/>
      <w:numFmt w:val="decimal"/>
      <w:isLgl/>
      <w:lvlText w:val="%1.%2."/>
      <w:lvlJc w:val="left"/>
      <w:pPr>
        <w:tabs>
          <w:tab w:val="num" w:pos="572"/>
        </w:tabs>
        <w:ind w:left="572" w:hanging="720"/>
      </w:pPr>
      <w:rPr>
        <w:rFonts w:hint="default"/>
      </w:rPr>
    </w:lvl>
    <w:lvl w:ilvl="2">
      <w:start w:val="1"/>
      <w:numFmt w:val="decimal"/>
      <w:isLgl/>
      <w:lvlText w:val="%1.%2.%3."/>
      <w:lvlJc w:val="left"/>
      <w:pPr>
        <w:tabs>
          <w:tab w:val="num" w:pos="572"/>
        </w:tabs>
        <w:ind w:left="572" w:hanging="720"/>
      </w:pPr>
      <w:rPr>
        <w:rFonts w:hint="default"/>
      </w:rPr>
    </w:lvl>
    <w:lvl w:ilvl="3">
      <w:start w:val="1"/>
      <w:numFmt w:val="decimal"/>
      <w:isLgl/>
      <w:lvlText w:val="%1.%2.%3.%4."/>
      <w:lvlJc w:val="left"/>
      <w:pPr>
        <w:tabs>
          <w:tab w:val="num" w:pos="932"/>
        </w:tabs>
        <w:ind w:left="932" w:hanging="1080"/>
      </w:pPr>
      <w:rPr>
        <w:rFonts w:hint="default"/>
      </w:rPr>
    </w:lvl>
    <w:lvl w:ilvl="4">
      <w:start w:val="1"/>
      <w:numFmt w:val="decimal"/>
      <w:isLgl/>
      <w:lvlText w:val="%1.%2.%3.%4.%5."/>
      <w:lvlJc w:val="left"/>
      <w:pPr>
        <w:tabs>
          <w:tab w:val="num" w:pos="932"/>
        </w:tabs>
        <w:ind w:left="932" w:hanging="1080"/>
      </w:pPr>
      <w:rPr>
        <w:rFonts w:hint="default"/>
      </w:rPr>
    </w:lvl>
    <w:lvl w:ilvl="5">
      <w:start w:val="1"/>
      <w:numFmt w:val="decimal"/>
      <w:isLgl/>
      <w:lvlText w:val="%1.%2.%3.%4.%5.%6."/>
      <w:lvlJc w:val="left"/>
      <w:pPr>
        <w:tabs>
          <w:tab w:val="num" w:pos="1292"/>
        </w:tabs>
        <w:ind w:left="1292" w:hanging="1440"/>
      </w:pPr>
      <w:rPr>
        <w:rFonts w:hint="default"/>
      </w:rPr>
    </w:lvl>
    <w:lvl w:ilvl="6">
      <w:start w:val="1"/>
      <w:numFmt w:val="decimal"/>
      <w:isLgl/>
      <w:lvlText w:val="%1.%2.%3.%4.%5.%6.%7."/>
      <w:lvlJc w:val="left"/>
      <w:pPr>
        <w:tabs>
          <w:tab w:val="num" w:pos="1292"/>
        </w:tabs>
        <w:ind w:left="1292" w:hanging="1440"/>
      </w:pPr>
      <w:rPr>
        <w:rFonts w:hint="default"/>
      </w:rPr>
    </w:lvl>
    <w:lvl w:ilvl="7">
      <w:start w:val="1"/>
      <w:numFmt w:val="decimal"/>
      <w:isLgl/>
      <w:lvlText w:val="%1.%2.%3.%4.%5.%6.%7.%8."/>
      <w:lvlJc w:val="left"/>
      <w:pPr>
        <w:tabs>
          <w:tab w:val="num" w:pos="1652"/>
        </w:tabs>
        <w:ind w:left="1652" w:hanging="1800"/>
      </w:pPr>
      <w:rPr>
        <w:rFonts w:hint="default"/>
      </w:rPr>
    </w:lvl>
    <w:lvl w:ilvl="8">
      <w:start w:val="1"/>
      <w:numFmt w:val="decimal"/>
      <w:isLgl/>
      <w:lvlText w:val="%1.%2.%3.%4.%5.%6.%7.%8.%9."/>
      <w:lvlJc w:val="left"/>
      <w:pPr>
        <w:tabs>
          <w:tab w:val="num" w:pos="1652"/>
        </w:tabs>
        <w:ind w:left="1652" w:hanging="1800"/>
      </w:pPr>
      <w:rPr>
        <w:rFonts w:hint="default"/>
      </w:rPr>
    </w:lvl>
  </w:abstractNum>
  <w:abstractNum w:abstractNumId="4" w15:restartNumberingAfterBreak="0">
    <w:nsid w:val="0113610E"/>
    <w:multiLevelType w:val="multilevel"/>
    <w:tmpl w:val="31FE3B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52F12E0"/>
    <w:multiLevelType w:val="multilevel"/>
    <w:tmpl w:val="9FF89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DC4A3A"/>
    <w:multiLevelType w:val="multilevel"/>
    <w:tmpl w:val="D2549AEC"/>
    <w:lvl w:ilvl="0">
      <w:start w:val="5"/>
      <w:numFmt w:val="decimal"/>
      <w:lvlText w:val="%1."/>
      <w:lvlJc w:val="left"/>
      <w:pPr>
        <w:ind w:left="720"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8C633A3"/>
    <w:multiLevelType w:val="hybridMultilevel"/>
    <w:tmpl w:val="52DADF08"/>
    <w:lvl w:ilvl="0" w:tplc="4F84F2E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E4454"/>
    <w:multiLevelType w:val="multilevel"/>
    <w:tmpl w:val="084814B6"/>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400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8D175D"/>
    <w:multiLevelType w:val="hybridMultilevel"/>
    <w:tmpl w:val="12A2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B0094"/>
    <w:multiLevelType w:val="multilevel"/>
    <w:tmpl w:val="4634C0EE"/>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901BC"/>
    <w:multiLevelType w:val="multilevel"/>
    <w:tmpl w:val="875690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AD11EC"/>
    <w:multiLevelType w:val="hybridMultilevel"/>
    <w:tmpl w:val="355ED69A"/>
    <w:lvl w:ilvl="0" w:tplc="4AE4820A">
      <w:start w:val="1"/>
      <w:numFmt w:val="decimal"/>
      <w:lvlText w:val="6. %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1B7F8B"/>
    <w:multiLevelType w:val="multilevel"/>
    <w:tmpl w:val="A9F25E94"/>
    <w:lvl w:ilvl="0">
      <w:start w:val="4"/>
      <w:numFmt w:val="decimal"/>
      <w:lvlText w:val="%1."/>
      <w:lvlJc w:val="left"/>
      <w:pPr>
        <w:tabs>
          <w:tab w:val="num" w:pos="720"/>
        </w:tabs>
        <w:ind w:left="720" w:hanging="360"/>
      </w:pPr>
      <w:rPr>
        <w:rFonts w:hint="default"/>
        <w:b/>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15:restartNumberingAfterBreak="0">
    <w:nsid w:val="3691116C"/>
    <w:multiLevelType w:val="multilevel"/>
    <w:tmpl w:val="22B4D9F0"/>
    <w:lvl w:ilvl="0">
      <w:start w:val="3"/>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6" w15:restartNumberingAfterBreak="0">
    <w:nsid w:val="48B50A33"/>
    <w:multiLevelType w:val="multilevel"/>
    <w:tmpl w:val="EB48B93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4C243625"/>
    <w:multiLevelType w:val="multilevel"/>
    <w:tmpl w:val="EC4E3242"/>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508952A7"/>
    <w:multiLevelType w:val="hybridMultilevel"/>
    <w:tmpl w:val="93B6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444F6D"/>
    <w:multiLevelType w:val="hybridMultilevel"/>
    <w:tmpl w:val="9D0EABB6"/>
    <w:lvl w:ilvl="0" w:tplc="DDC09536">
      <w:start w:val="1"/>
      <w:numFmt w:val="decimal"/>
      <w:lvlText w:val="6.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0E26A0"/>
    <w:multiLevelType w:val="hybridMultilevel"/>
    <w:tmpl w:val="66867F2A"/>
    <w:lvl w:ilvl="0" w:tplc="FEACCA8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673FB1"/>
    <w:multiLevelType w:val="multilevel"/>
    <w:tmpl w:val="4A867148"/>
    <w:lvl w:ilvl="0">
      <w:start w:val="3"/>
      <w:numFmt w:val="decimal"/>
      <w:lvlText w:val="%1"/>
      <w:lvlJc w:val="left"/>
      <w:pPr>
        <w:ind w:left="60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907B34"/>
    <w:multiLevelType w:val="multilevel"/>
    <w:tmpl w:val="8690B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450"/>
        </w:tabs>
        <w:ind w:left="450" w:hanging="36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800"/>
        </w:tabs>
        <w:ind w:left="1800" w:hanging="1440"/>
      </w:pPr>
      <w:rPr>
        <w:rFonts w:hint="default"/>
      </w:rPr>
    </w:lvl>
  </w:abstractNum>
  <w:abstractNum w:abstractNumId="23" w15:restartNumberingAfterBreak="0">
    <w:nsid w:val="605F5F42"/>
    <w:multiLevelType w:val="hybridMultilevel"/>
    <w:tmpl w:val="5D2A7BD6"/>
    <w:lvl w:ilvl="0" w:tplc="F84AC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10545"/>
    <w:multiLevelType w:val="multilevel"/>
    <w:tmpl w:val="DD2EE67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5" w15:restartNumberingAfterBreak="0">
    <w:nsid w:val="6E0C117A"/>
    <w:multiLevelType w:val="hybridMultilevel"/>
    <w:tmpl w:val="5F2A31DE"/>
    <w:lvl w:ilvl="0" w:tplc="88C6A04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A74CC9"/>
    <w:multiLevelType w:val="hybridMultilevel"/>
    <w:tmpl w:val="7632BECE"/>
    <w:lvl w:ilvl="0" w:tplc="0EB44A6C">
      <w:start w:val="1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330992"/>
    <w:multiLevelType w:val="hybridMultilevel"/>
    <w:tmpl w:val="9DFC658A"/>
    <w:lvl w:ilvl="0" w:tplc="53925C3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561D3B"/>
    <w:multiLevelType w:val="hybridMultilevel"/>
    <w:tmpl w:val="65F4A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BF2802"/>
    <w:multiLevelType w:val="multilevel"/>
    <w:tmpl w:val="0CE28B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E37FCF"/>
    <w:multiLevelType w:val="hybridMultilevel"/>
    <w:tmpl w:val="52B8D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4A552E"/>
    <w:multiLevelType w:val="multilevel"/>
    <w:tmpl w:val="1884D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10"/>
  </w:num>
  <w:num w:numId="5">
    <w:abstractNumId w:val="24"/>
  </w:num>
  <w:num w:numId="6">
    <w:abstractNumId w:val="28"/>
  </w:num>
  <w:num w:numId="7">
    <w:abstractNumId w:val="25"/>
  </w:num>
  <w:num w:numId="8">
    <w:abstractNumId w:val="17"/>
  </w:num>
  <w:num w:numId="9">
    <w:abstractNumId w:val="15"/>
  </w:num>
  <w:num w:numId="10">
    <w:abstractNumId w:val="6"/>
  </w:num>
  <w:num w:numId="11">
    <w:abstractNumId w:val="26"/>
  </w:num>
  <w:num w:numId="12">
    <w:abstractNumId w:val="18"/>
  </w:num>
  <w:num w:numId="13">
    <w:abstractNumId w:val="12"/>
  </w:num>
  <w:num w:numId="14">
    <w:abstractNumId w:val="13"/>
  </w:num>
  <w:num w:numId="15">
    <w:abstractNumId w:val="27"/>
  </w:num>
  <w:num w:numId="16">
    <w:abstractNumId w:val="7"/>
  </w:num>
  <w:num w:numId="17">
    <w:abstractNumId w:val="19"/>
  </w:num>
  <w:num w:numId="18">
    <w:abstractNumId w:val="29"/>
  </w:num>
  <w:num w:numId="19">
    <w:abstractNumId w:val="8"/>
  </w:num>
  <w:num w:numId="20">
    <w:abstractNumId w:val="11"/>
  </w:num>
  <w:num w:numId="21">
    <w:abstractNumId w:val="21"/>
  </w:num>
  <w:num w:numId="22">
    <w:abstractNumId w:val="20"/>
  </w:num>
  <w:num w:numId="23">
    <w:abstractNumId w:val="3"/>
  </w:num>
  <w:num w:numId="24">
    <w:abstractNumId w:val="9"/>
  </w:num>
  <w:num w:numId="25">
    <w:abstractNumId w:val="22"/>
  </w:num>
  <w:num w:numId="26">
    <w:abstractNumId w:val="14"/>
  </w:num>
  <w:num w:numId="27">
    <w:abstractNumId w:val="4"/>
  </w:num>
  <w:num w:numId="28">
    <w:abstractNumId w:val="30"/>
  </w:num>
  <w:num w:numId="29">
    <w:abstractNumId w:val="31"/>
  </w:num>
  <w:num w:numId="30">
    <w:abstractNumId w:val="5"/>
  </w:num>
  <w:num w:numId="3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B1"/>
    <w:rsid w:val="00024A42"/>
    <w:rsid w:val="000268B0"/>
    <w:rsid w:val="00031551"/>
    <w:rsid w:val="00060FE1"/>
    <w:rsid w:val="00094FB1"/>
    <w:rsid w:val="000C5F3A"/>
    <w:rsid w:val="000C7B06"/>
    <w:rsid w:val="000E0D64"/>
    <w:rsid w:val="000F5977"/>
    <w:rsid w:val="00101538"/>
    <w:rsid w:val="0010394C"/>
    <w:rsid w:val="001130CB"/>
    <w:rsid w:val="001220B4"/>
    <w:rsid w:val="001331D5"/>
    <w:rsid w:val="00137622"/>
    <w:rsid w:val="00195298"/>
    <w:rsid w:val="00196C59"/>
    <w:rsid w:val="001A049B"/>
    <w:rsid w:val="001A6235"/>
    <w:rsid w:val="001B2D29"/>
    <w:rsid w:val="001E118F"/>
    <w:rsid w:val="0021115C"/>
    <w:rsid w:val="00225F9B"/>
    <w:rsid w:val="00254FAE"/>
    <w:rsid w:val="00263859"/>
    <w:rsid w:val="002672E9"/>
    <w:rsid w:val="002C7FCF"/>
    <w:rsid w:val="002D4861"/>
    <w:rsid w:val="002E6EC6"/>
    <w:rsid w:val="002E7608"/>
    <w:rsid w:val="002F0196"/>
    <w:rsid w:val="00307407"/>
    <w:rsid w:val="00311321"/>
    <w:rsid w:val="00340ED4"/>
    <w:rsid w:val="003610FD"/>
    <w:rsid w:val="00371683"/>
    <w:rsid w:val="00385BC7"/>
    <w:rsid w:val="003C4EE4"/>
    <w:rsid w:val="003D049B"/>
    <w:rsid w:val="003E6CEC"/>
    <w:rsid w:val="0041246F"/>
    <w:rsid w:val="00460003"/>
    <w:rsid w:val="004741A7"/>
    <w:rsid w:val="00482950"/>
    <w:rsid w:val="004854CD"/>
    <w:rsid w:val="00490E5F"/>
    <w:rsid w:val="00491562"/>
    <w:rsid w:val="00510EC7"/>
    <w:rsid w:val="00527AD3"/>
    <w:rsid w:val="00530459"/>
    <w:rsid w:val="005331E8"/>
    <w:rsid w:val="005436B2"/>
    <w:rsid w:val="00550D21"/>
    <w:rsid w:val="00563FA5"/>
    <w:rsid w:val="00570C68"/>
    <w:rsid w:val="005B2036"/>
    <w:rsid w:val="005E6E68"/>
    <w:rsid w:val="005F1B59"/>
    <w:rsid w:val="0064163D"/>
    <w:rsid w:val="00664D84"/>
    <w:rsid w:val="006B0363"/>
    <w:rsid w:val="006C1A64"/>
    <w:rsid w:val="007116B8"/>
    <w:rsid w:val="007274E0"/>
    <w:rsid w:val="00765AB5"/>
    <w:rsid w:val="00795142"/>
    <w:rsid w:val="007A5D06"/>
    <w:rsid w:val="00814356"/>
    <w:rsid w:val="00830C13"/>
    <w:rsid w:val="00854041"/>
    <w:rsid w:val="008717CC"/>
    <w:rsid w:val="008765D2"/>
    <w:rsid w:val="00883D7D"/>
    <w:rsid w:val="0089107F"/>
    <w:rsid w:val="00891746"/>
    <w:rsid w:val="008B2ABB"/>
    <w:rsid w:val="008E3490"/>
    <w:rsid w:val="008F7CC5"/>
    <w:rsid w:val="0090642A"/>
    <w:rsid w:val="0090666F"/>
    <w:rsid w:val="00943871"/>
    <w:rsid w:val="00954737"/>
    <w:rsid w:val="00986535"/>
    <w:rsid w:val="00997820"/>
    <w:rsid w:val="009B69A3"/>
    <w:rsid w:val="009C038D"/>
    <w:rsid w:val="009C2B17"/>
    <w:rsid w:val="009C7F5B"/>
    <w:rsid w:val="00A20B9D"/>
    <w:rsid w:val="00A272A5"/>
    <w:rsid w:val="00A32D82"/>
    <w:rsid w:val="00A612DC"/>
    <w:rsid w:val="00A86EF9"/>
    <w:rsid w:val="00AB5974"/>
    <w:rsid w:val="00AE52FA"/>
    <w:rsid w:val="00AE7E2D"/>
    <w:rsid w:val="00B027E9"/>
    <w:rsid w:val="00B03F8F"/>
    <w:rsid w:val="00B17769"/>
    <w:rsid w:val="00B22F1C"/>
    <w:rsid w:val="00B358B1"/>
    <w:rsid w:val="00B6320E"/>
    <w:rsid w:val="00B85D74"/>
    <w:rsid w:val="00B95774"/>
    <w:rsid w:val="00B9731F"/>
    <w:rsid w:val="00BD1DFE"/>
    <w:rsid w:val="00BE2395"/>
    <w:rsid w:val="00BF0501"/>
    <w:rsid w:val="00C16B93"/>
    <w:rsid w:val="00C41C38"/>
    <w:rsid w:val="00C82209"/>
    <w:rsid w:val="00C95D0D"/>
    <w:rsid w:val="00CA1A8A"/>
    <w:rsid w:val="00CB0FC8"/>
    <w:rsid w:val="00CD48CA"/>
    <w:rsid w:val="00CE76F7"/>
    <w:rsid w:val="00CF4CF6"/>
    <w:rsid w:val="00CF5F22"/>
    <w:rsid w:val="00D31CBB"/>
    <w:rsid w:val="00D46BBD"/>
    <w:rsid w:val="00D702D7"/>
    <w:rsid w:val="00D71EA5"/>
    <w:rsid w:val="00D92D80"/>
    <w:rsid w:val="00D95E55"/>
    <w:rsid w:val="00DB1BE8"/>
    <w:rsid w:val="00DE3868"/>
    <w:rsid w:val="00DE5690"/>
    <w:rsid w:val="00E04C8E"/>
    <w:rsid w:val="00E06556"/>
    <w:rsid w:val="00E32735"/>
    <w:rsid w:val="00E40585"/>
    <w:rsid w:val="00E46C76"/>
    <w:rsid w:val="00E87343"/>
    <w:rsid w:val="00E87CBB"/>
    <w:rsid w:val="00EC08FE"/>
    <w:rsid w:val="00EC2C78"/>
    <w:rsid w:val="00ED0D51"/>
    <w:rsid w:val="00EF5DDD"/>
    <w:rsid w:val="00F40F37"/>
    <w:rsid w:val="00F56C0A"/>
    <w:rsid w:val="00F62A13"/>
    <w:rsid w:val="00F71E1F"/>
    <w:rsid w:val="00F74725"/>
    <w:rsid w:val="00F84308"/>
    <w:rsid w:val="00FD0CC6"/>
    <w:rsid w:val="00FD1FAA"/>
    <w:rsid w:val="00FE7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67AB"/>
  <w15:docId w15:val="{7DB42A17-3553-44F9-8E9C-8522A276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FB1"/>
    <w:pPr>
      <w:suppressAutoHyphens/>
    </w:pPr>
    <w:rPr>
      <w:rFonts w:ascii="Times New Roman" w:eastAsia="Times New Roman" w:hAnsi="Times New Roman"/>
      <w:sz w:val="24"/>
      <w:szCs w:val="24"/>
      <w:lang w:eastAsia="zh-CN"/>
    </w:rPr>
  </w:style>
  <w:style w:type="paragraph" w:styleId="1">
    <w:name w:val="heading 1"/>
    <w:basedOn w:val="a"/>
    <w:next w:val="a"/>
    <w:link w:val="10"/>
    <w:uiPriority w:val="9"/>
    <w:qFormat/>
    <w:rsid w:val="00254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094FB1"/>
    <w:pPr>
      <w:keepNext/>
      <w:numPr>
        <w:ilvl w:val="2"/>
        <w:numId w:val="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unhideWhenUsed/>
    <w:qFormat/>
    <w:rsid w:val="001130CB"/>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883D7D"/>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iPriority w:val="9"/>
    <w:semiHidden/>
    <w:unhideWhenUsed/>
    <w:qFormat/>
    <w:rsid w:val="007274E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094FB1"/>
    <w:rPr>
      <w:rFonts w:ascii="Arial" w:eastAsia="Arial Unicode MS" w:hAnsi="Arial" w:cs="Arial"/>
      <w:b/>
      <w:bCs/>
      <w:sz w:val="26"/>
      <w:szCs w:val="26"/>
      <w:lang w:eastAsia="zh-CN"/>
    </w:rPr>
  </w:style>
  <w:style w:type="character" w:styleId="a3">
    <w:name w:val="Hyperlink"/>
    <w:rsid w:val="00094FB1"/>
    <w:rPr>
      <w:color w:val="0000FF"/>
      <w:u w:val="single"/>
    </w:rPr>
  </w:style>
  <w:style w:type="paragraph" w:customStyle="1" w:styleId="ConsPlusNonformat">
    <w:name w:val="ConsPlusNonformat"/>
    <w:rsid w:val="00094FB1"/>
    <w:pPr>
      <w:suppressAutoHyphens/>
      <w:autoSpaceDE w:val="0"/>
    </w:pPr>
    <w:rPr>
      <w:rFonts w:ascii="Courier New" w:eastAsia="Times New Roman" w:hAnsi="Courier New" w:cs="Courier New"/>
      <w:lang w:eastAsia="zh-CN"/>
    </w:rPr>
  </w:style>
  <w:style w:type="paragraph" w:customStyle="1" w:styleId="ConsPlusNormal">
    <w:name w:val="ConsPlusNormal"/>
    <w:rsid w:val="00094FB1"/>
    <w:pPr>
      <w:widowControl w:val="0"/>
      <w:suppressAutoHyphens/>
      <w:autoSpaceDE w:val="0"/>
    </w:pPr>
    <w:rPr>
      <w:rFonts w:ascii="Times New Roman" w:eastAsia="Times New Roman" w:hAnsi="Times New Roman"/>
      <w:sz w:val="24"/>
      <w:szCs w:val="24"/>
      <w:lang w:eastAsia="zh-CN"/>
    </w:rPr>
  </w:style>
  <w:style w:type="paragraph" w:customStyle="1" w:styleId="31">
    <w:name w:val="Основной текст 31"/>
    <w:basedOn w:val="a"/>
    <w:rsid w:val="00094FB1"/>
    <w:pPr>
      <w:jc w:val="both"/>
    </w:pPr>
    <w:rPr>
      <w:szCs w:val="20"/>
    </w:rPr>
  </w:style>
  <w:style w:type="paragraph" w:styleId="a4">
    <w:name w:val="header"/>
    <w:basedOn w:val="a"/>
    <w:link w:val="a5"/>
    <w:rsid w:val="00094FB1"/>
    <w:pPr>
      <w:tabs>
        <w:tab w:val="center" w:pos="4677"/>
        <w:tab w:val="right" w:pos="9355"/>
      </w:tabs>
    </w:pPr>
  </w:style>
  <w:style w:type="character" w:customStyle="1" w:styleId="a5">
    <w:name w:val="Верхний колонтитул Знак"/>
    <w:link w:val="a4"/>
    <w:rsid w:val="00094FB1"/>
    <w:rPr>
      <w:rFonts w:ascii="Times New Roman" w:eastAsia="Times New Roman" w:hAnsi="Times New Roman" w:cs="Times New Roman"/>
      <w:sz w:val="24"/>
      <w:szCs w:val="24"/>
      <w:lang w:eastAsia="zh-CN"/>
    </w:rPr>
  </w:style>
  <w:style w:type="paragraph" w:styleId="a6">
    <w:name w:val="footer"/>
    <w:basedOn w:val="a"/>
    <w:link w:val="a7"/>
    <w:rsid w:val="00094FB1"/>
    <w:pPr>
      <w:tabs>
        <w:tab w:val="center" w:pos="4677"/>
        <w:tab w:val="right" w:pos="9355"/>
      </w:tabs>
    </w:pPr>
  </w:style>
  <w:style w:type="character" w:customStyle="1" w:styleId="a7">
    <w:name w:val="Нижний колонтитул Знак"/>
    <w:link w:val="a6"/>
    <w:rsid w:val="00094FB1"/>
    <w:rPr>
      <w:rFonts w:ascii="Times New Roman" w:eastAsia="Times New Roman" w:hAnsi="Times New Roman" w:cs="Times New Roman"/>
      <w:sz w:val="24"/>
      <w:szCs w:val="24"/>
      <w:lang w:eastAsia="zh-CN"/>
    </w:rPr>
  </w:style>
  <w:style w:type="paragraph" w:customStyle="1" w:styleId="11">
    <w:name w:val="Обычный1"/>
    <w:rsid w:val="00094FB1"/>
    <w:pPr>
      <w:suppressAutoHyphens/>
      <w:autoSpaceDE w:val="0"/>
    </w:pPr>
    <w:rPr>
      <w:rFonts w:ascii="Times New Roman" w:eastAsia="Times New Roman" w:hAnsi="Times New Roman"/>
      <w:color w:val="000000"/>
      <w:sz w:val="24"/>
      <w:szCs w:val="24"/>
      <w:lang w:eastAsia="zh-CN"/>
    </w:rPr>
  </w:style>
  <w:style w:type="paragraph" w:customStyle="1" w:styleId="a8">
    <w:name w:val="Нормальный"/>
    <w:rsid w:val="00094FB1"/>
    <w:pPr>
      <w:suppressAutoHyphens/>
      <w:autoSpaceDE w:val="0"/>
    </w:pPr>
    <w:rPr>
      <w:rFonts w:ascii="Times New Roman" w:eastAsia="Times New Roman" w:hAnsi="Times New Roman"/>
      <w:lang w:eastAsia="zh-CN"/>
    </w:rPr>
  </w:style>
  <w:style w:type="paragraph" w:styleId="a9">
    <w:name w:val="List Paragraph"/>
    <w:aliases w:val="FooterText,numbered"/>
    <w:basedOn w:val="a"/>
    <w:link w:val="aa"/>
    <w:qFormat/>
    <w:rsid w:val="00094FB1"/>
    <w:pPr>
      <w:spacing w:after="200" w:line="276" w:lineRule="auto"/>
      <w:ind w:left="720"/>
    </w:pPr>
    <w:rPr>
      <w:rFonts w:ascii="Calibri" w:hAnsi="Calibri" w:cs="Calibri"/>
      <w:sz w:val="22"/>
      <w:szCs w:val="22"/>
    </w:rPr>
  </w:style>
  <w:style w:type="paragraph" w:customStyle="1" w:styleId="westernmailrucssattributepostfix">
    <w:name w:val="western_mailru_css_attribute_postfix"/>
    <w:basedOn w:val="a"/>
    <w:rsid w:val="00094FB1"/>
    <w:pPr>
      <w:spacing w:before="280" w:after="280"/>
    </w:pPr>
  </w:style>
  <w:style w:type="paragraph" w:styleId="ab">
    <w:name w:val="Balloon Text"/>
    <w:basedOn w:val="a"/>
    <w:link w:val="ac"/>
    <w:uiPriority w:val="99"/>
    <w:semiHidden/>
    <w:unhideWhenUsed/>
    <w:rsid w:val="00094FB1"/>
    <w:rPr>
      <w:rFonts w:ascii="Tahoma" w:hAnsi="Tahoma" w:cs="Tahoma"/>
      <w:sz w:val="16"/>
      <w:szCs w:val="16"/>
    </w:rPr>
  </w:style>
  <w:style w:type="character" w:customStyle="1" w:styleId="ac">
    <w:name w:val="Текст выноски Знак"/>
    <w:link w:val="ab"/>
    <w:uiPriority w:val="99"/>
    <w:semiHidden/>
    <w:rsid w:val="00094FB1"/>
    <w:rPr>
      <w:rFonts w:ascii="Tahoma" w:eastAsia="Times New Roman" w:hAnsi="Tahoma" w:cs="Tahoma"/>
      <w:sz w:val="16"/>
      <w:szCs w:val="16"/>
      <w:lang w:eastAsia="zh-CN"/>
    </w:rPr>
  </w:style>
  <w:style w:type="character" w:customStyle="1" w:styleId="90">
    <w:name w:val="Заголовок 9 Знак"/>
    <w:link w:val="9"/>
    <w:uiPriority w:val="9"/>
    <w:semiHidden/>
    <w:rsid w:val="007274E0"/>
    <w:rPr>
      <w:rFonts w:ascii="Cambria" w:eastAsia="Times New Roman" w:hAnsi="Cambria" w:cs="Times New Roman"/>
      <w:sz w:val="22"/>
      <w:szCs w:val="22"/>
      <w:lang w:eastAsia="zh-CN"/>
    </w:rPr>
  </w:style>
  <w:style w:type="paragraph" w:customStyle="1" w:styleId="Default">
    <w:name w:val="Default"/>
    <w:rsid w:val="00482950"/>
    <w:pPr>
      <w:autoSpaceDE w:val="0"/>
      <w:autoSpaceDN w:val="0"/>
      <w:adjustRightInd w:val="0"/>
    </w:pPr>
    <w:rPr>
      <w:rFonts w:ascii="Times New Roman" w:hAnsi="Times New Roman"/>
      <w:color w:val="000000"/>
      <w:sz w:val="24"/>
      <w:szCs w:val="24"/>
    </w:rPr>
  </w:style>
  <w:style w:type="paragraph" w:styleId="ad">
    <w:name w:val="footnote text"/>
    <w:basedOn w:val="a"/>
    <w:link w:val="ae"/>
    <w:uiPriority w:val="99"/>
    <w:unhideWhenUsed/>
    <w:rsid w:val="00E40585"/>
    <w:pPr>
      <w:suppressAutoHyphens w:val="0"/>
    </w:pPr>
    <w:rPr>
      <w:rFonts w:ascii="Calibri" w:eastAsia="Calibri" w:hAnsi="Calibri"/>
      <w:sz w:val="20"/>
      <w:szCs w:val="20"/>
      <w:lang w:eastAsia="en-US"/>
    </w:rPr>
  </w:style>
  <w:style w:type="character" w:customStyle="1" w:styleId="ae">
    <w:name w:val="Текст сноски Знак"/>
    <w:link w:val="ad"/>
    <w:uiPriority w:val="99"/>
    <w:rsid w:val="00E40585"/>
    <w:rPr>
      <w:lang w:eastAsia="en-US"/>
    </w:rPr>
  </w:style>
  <w:style w:type="character" w:styleId="af">
    <w:name w:val="footnote reference"/>
    <w:uiPriority w:val="99"/>
    <w:unhideWhenUsed/>
    <w:rsid w:val="00E40585"/>
    <w:rPr>
      <w:vertAlign w:val="superscript"/>
    </w:rPr>
  </w:style>
  <w:style w:type="character" w:customStyle="1" w:styleId="10">
    <w:name w:val="Заголовок 1 Знак"/>
    <w:basedOn w:val="a0"/>
    <w:link w:val="1"/>
    <w:uiPriority w:val="9"/>
    <w:rsid w:val="00254FAE"/>
    <w:rPr>
      <w:rFonts w:asciiTheme="majorHAnsi" w:eastAsiaTheme="majorEastAsia" w:hAnsiTheme="majorHAnsi" w:cstheme="majorBidi"/>
      <w:color w:val="2E74B5" w:themeColor="accent1" w:themeShade="BF"/>
      <w:sz w:val="32"/>
      <w:szCs w:val="32"/>
      <w:lang w:eastAsia="zh-CN"/>
    </w:rPr>
  </w:style>
  <w:style w:type="character" w:customStyle="1" w:styleId="12">
    <w:name w:val="Неразрешенное упоминание1"/>
    <w:basedOn w:val="a0"/>
    <w:uiPriority w:val="99"/>
    <w:semiHidden/>
    <w:unhideWhenUsed/>
    <w:rsid w:val="00254FAE"/>
    <w:rPr>
      <w:color w:val="605E5C"/>
      <w:shd w:val="clear" w:color="auto" w:fill="E1DFDD"/>
    </w:rPr>
  </w:style>
  <w:style w:type="character" w:customStyle="1" w:styleId="40">
    <w:name w:val="Заголовок 4 Знак"/>
    <w:basedOn w:val="a0"/>
    <w:link w:val="4"/>
    <w:uiPriority w:val="9"/>
    <w:rsid w:val="001130CB"/>
    <w:rPr>
      <w:rFonts w:asciiTheme="majorHAnsi" w:eastAsiaTheme="majorEastAsia" w:hAnsiTheme="majorHAnsi" w:cstheme="majorBidi"/>
      <w:i/>
      <w:iCs/>
      <w:color w:val="2E74B5" w:themeColor="accent1" w:themeShade="BF"/>
      <w:sz w:val="24"/>
      <w:szCs w:val="24"/>
      <w:lang w:eastAsia="zh-CN"/>
    </w:rPr>
  </w:style>
  <w:style w:type="character" w:customStyle="1" w:styleId="32">
    <w:name w:val="Основной текст (3)_"/>
    <w:basedOn w:val="a0"/>
    <w:link w:val="33"/>
    <w:rsid w:val="005F1B59"/>
    <w:rPr>
      <w:rFonts w:ascii="Times New Roman" w:eastAsia="Times New Roman" w:hAnsi="Times New Roman"/>
      <w:b/>
      <w:bCs/>
      <w:sz w:val="21"/>
      <w:szCs w:val="21"/>
      <w:shd w:val="clear" w:color="auto" w:fill="FFFFFF"/>
    </w:rPr>
  </w:style>
  <w:style w:type="paragraph" w:customStyle="1" w:styleId="33">
    <w:name w:val="Основной текст (3)"/>
    <w:basedOn w:val="a"/>
    <w:link w:val="32"/>
    <w:rsid w:val="005F1B59"/>
    <w:pPr>
      <w:widowControl w:val="0"/>
      <w:shd w:val="clear" w:color="auto" w:fill="FFFFFF"/>
      <w:suppressAutoHyphens w:val="0"/>
      <w:spacing w:after="420" w:line="252" w:lineRule="exact"/>
      <w:jc w:val="center"/>
    </w:pPr>
    <w:rPr>
      <w:b/>
      <w:bCs/>
      <w:sz w:val="21"/>
      <w:szCs w:val="21"/>
      <w:lang w:eastAsia="ru-RU"/>
    </w:rPr>
  </w:style>
  <w:style w:type="paragraph" w:customStyle="1" w:styleId="21">
    <w:name w:val="Основной текст 21"/>
    <w:basedOn w:val="a"/>
    <w:rsid w:val="001220B4"/>
    <w:pPr>
      <w:widowControl w:val="0"/>
      <w:suppressAutoHyphens w:val="0"/>
      <w:jc w:val="both"/>
    </w:pPr>
    <w:rPr>
      <w:rFonts w:cs="Arial"/>
      <w:szCs w:val="18"/>
      <w:lang w:eastAsia="ru-RU"/>
    </w:rPr>
  </w:style>
  <w:style w:type="character" w:customStyle="1" w:styleId="aa">
    <w:name w:val="Абзац списка Знак"/>
    <w:aliases w:val="FooterText Знак,numbered Знак"/>
    <w:link w:val="a9"/>
    <w:locked/>
    <w:rsid w:val="001220B4"/>
    <w:rPr>
      <w:rFonts w:eastAsia="Times New Roman" w:cs="Calibri"/>
      <w:sz w:val="22"/>
      <w:szCs w:val="22"/>
      <w:lang w:eastAsia="zh-CN"/>
    </w:rPr>
  </w:style>
  <w:style w:type="paragraph" w:customStyle="1" w:styleId="af0">
    <w:name w:val="Обычный (веб)"/>
    <w:basedOn w:val="a"/>
    <w:unhideWhenUsed/>
    <w:rsid w:val="00263859"/>
    <w:pPr>
      <w:suppressAutoHyphens w:val="0"/>
    </w:pPr>
    <w:rPr>
      <w:rFonts w:eastAsia="Calibri"/>
      <w:lang w:eastAsia="ru-RU"/>
    </w:rPr>
  </w:style>
  <w:style w:type="paragraph" w:customStyle="1" w:styleId="af1">
    <w:name w:val="Текст в табл."/>
    <w:basedOn w:val="a"/>
    <w:rsid w:val="00263859"/>
    <w:pPr>
      <w:tabs>
        <w:tab w:val="left" w:pos="-2093"/>
      </w:tabs>
      <w:suppressAutoHyphens w:val="0"/>
      <w:ind w:firstLine="176"/>
      <w:jc w:val="both"/>
    </w:pPr>
    <w:rPr>
      <w:szCs w:val="20"/>
      <w:lang w:eastAsia="ru-RU"/>
    </w:rPr>
  </w:style>
  <w:style w:type="paragraph" w:customStyle="1" w:styleId="120">
    <w:name w:val="По центру 12"/>
    <w:basedOn w:val="a"/>
    <w:next w:val="af2"/>
    <w:qFormat/>
    <w:rsid w:val="00263859"/>
    <w:pPr>
      <w:tabs>
        <w:tab w:val="left" w:pos="709"/>
        <w:tab w:val="left" w:pos="993"/>
        <w:tab w:val="left" w:pos="6804"/>
      </w:tabs>
      <w:suppressAutoHyphens w:val="0"/>
      <w:jc w:val="center"/>
    </w:pPr>
    <w:rPr>
      <w:szCs w:val="20"/>
      <w:lang w:eastAsia="ru-RU"/>
    </w:rPr>
  </w:style>
  <w:style w:type="paragraph" w:styleId="af2">
    <w:name w:val="caption"/>
    <w:basedOn w:val="a"/>
    <w:next w:val="a"/>
    <w:uiPriority w:val="35"/>
    <w:semiHidden/>
    <w:unhideWhenUsed/>
    <w:qFormat/>
    <w:rsid w:val="00263859"/>
    <w:pPr>
      <w:spacing w:after="200"/>
    </w:pPr>
    <w:rPr>
      <w:i/>
      <w:iCs/>
      <w:color w:val="44546A" w:themeColor="text2"/>
      <w:sz w:val="18"/>
      <w:szCs w:val="18"/>
    </w:rPr>
  </w:style>
  <w:style w:type="character" w:customStyle="1" w:styleId="60">
    <w:name w:val="Заголовок 6 Знак"/>
    <w:basedOn w:val="a0"/>
    <w:link w:val="6"/>
    <w:uiPriority w:val="9"/>
    <w:semiHidden/>
    <w:rsid w:val="00883D7D"/>
    <w:rPr>
      <w:rFonts w:asciiTheme="majorHAnsi" w:eastAsiaTheme="majorEastAsia" w:hAnsiTheme="majorHAnsi" w:cstheme="majorBidi"/>
      <w:color w:val="1F4D78" w:themeColor="accent1" w:themeShade="7F"/>
      <w:sz w:val="24"/>
      <w:szCs w:val="24"/>
      <w:lang w:eastAsia="zh-CN"/>
    </w:rPr>
  </w:style>
  <w:style w:type="paragraph" w:customStyle="1" w:styleId="ConsNonformat">
    <w:name w:val="ConsNonformat"/>
    <w:rsid w:val="00883D7D"/>
    <w:pPr>
      <w:autoSpaceDE w:val="0"/>
      <w:autoSpaceDN w:val="0"/>
      <w:adjustRightInd w:val="0"/>
      <w:ind w:right="19772"/>
    </w:pPr>
    <w:rPr>
      <w:rFonts w:ascii="Courier New" w:eastAsia="Times New Roman" w:hAnsi="Courier New" w:cs="Courier New"/>
    </w:rPr>
  </w:style>
  <w:style w:type="table" w:styleId="af3">
    <w:name w:val="Table Grid"/>
    <w:basedOn w:val="a1"/>
    <w:uiPriority w:val="59"/>
    <w:rsid w:val="00883D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877035">
      <w:bodyDiv w:val="1"/>
      <w:marLeft w:val="0"/>
      <w:marRight w:val="0"/>
      <w:marTop w:val="0"/>
      <w:marBottom w:val="0"/>
      <w:divBdr>
        <w:top w:val="none" w:sz="0" w:space="0" w:color="auto"/>
        <w:left w:val="none" w:sz="0" w:space="0" w:color="auto"/>
        <w:bottom w:val="none" w:sz="0" w:space="0" w:color="auto"/>
        <w:right w:val="none" w:sz="0" w:space="0" w:color="auto"/>
      </w:divBdr>
    </w:div>
    <w:div w:id="1252197747">
      <w:bodyDiv w:val="1"/>
      <w:marLeft w:val="0"/>
      <w:marRight w:val="0"/>
      <w:marTop w:val="0"/>
      <w:marBottom w:val="0"/>
      <w:divBdr>
        <w:top w:val="none" w:sz="0" w:space="0" w:color="auto"/>
        <w:left w:val="none" w:sz="0" w:space="0" w:color="auto"/>
        <w:bottom w:val="none" w:sz="0" w:space="0" w:color="auto"/>
        <w:right w:val="none" w:sz="0" w:space="0" w:color="auto"/>
      </w:divBdr>
    </w:div>
    <w:div w:id="1690837250">
      <w:bodyDiv w:val="1"/>
      <w:marLeft w:val="0"/>
      <w:marRight w:val="0"/>
      <w:marTop w:val="0"/>
      <w:marBottom w:val="0"/>
      <w:divBdr>
        <w:top w:val="none" w:sz="0" w:space="0" w:color="auto"/>
        <w:left w:val="none" w:sz="0" w:space="0" w:color="auto"/>
        <w:bottom w:val="none" w:sz="0" w:space="0" w:color="auto"/>
        <w:right w:val="none" w:sz="0" w:space="0" w:color="auto"/>
      </w:divBdr>
    </w:div>
    <w:div w:id="1715157832">
      <w:bodyDiv w:val="1"/>
      <w:marLeft w:val="0"/>
      <w:marRight w:val="0"/>
      <w:marTop w:val="0"/>
      <w:marBottom w:val="0"/>
      <w:divBdr>
        <w:top w:val="none" w:sz="0" w:space="0" w:color="auto"/>
        <w:left w:val="none" w:sz="0" w:space="0" w:color="auto"/>
        <w:bottom w:val="none" w:sz="0" w:space="0" w:color="auto"/>
        <w:right w:val="none" w:sz="0" w:space="0" w:color="auto"/>
      </w:divBdr>
      <w:divsChild>
        <w:div w:id="1918707945">
          <w:marLeft w:val="0"/>
          <w:marRight w:val="0"/>
          <w:marTop w:val="0"/>
          <w:marBottom w:val="0"/>
          <w:divBdr>
            <w:top w:val="none" w:sz="0" w:space="0" w:color="auto"/>
            <w:left w:val="none" w:sz="0" w:space="0" w:color="auto"/>
            <w:bottom w:val="none" w:sz="0" w:space="0" w:color="auto"/>
            <w:right w:val="none" w:sz="0" w:space="0" w:color="auto"/>
          </w:divBdr>
        </w:div>
        <w:div w:id="17512568">
          <w:marLeft w:val="0"/>
          <w:marRight w:val="0"/>
          <w:marTop w:val="0"/>
          <w:marBottom w:val="0"/>
          <w:divBdr>
            <w:top w:val="none" w:sz="0" w:space="0" w:color="auto"/>
            <w:left w:val="none" w:sz="0" w:space="0" w:color="auto"/>
            <w:bottom w:val="none" w:sz="0" w:space="0" w:color="auto"/>
            <w:right w:val="none" w:sz="0" w:space="0" w:color="auto"/>
          </w:divBdr>
        </w:div>
        <w:div w:id="1967543607">
          <w:marLeft w:val="0"/>
          <w:marRight w:val="0"/>
          <w:marTop w:val="0"/>
          <w:marBottom w:val="0"/>
          <w:divBdr>
            <w:top w:val="none" w:sz="0" w:space="0" w:color="auto"/>
            <w:left w:val="none" w:sz="0" w:space="0" w:color="auto"/>
            <w:bottom w:val="none" w:sz="0" w:space="0" w:color="auto"/>
            <w:right w:val="none" w:sz="0" w:space="0" w:color="auto"/>
          </w:divBdr>
        </w:div>
        <w:div w:id="945312687">
          <w:marLeft w:val="0"/>
          <w:marRight w:val="0"/>
          <w:marTop w:val="0"/>
          <w:marBottom w:val="0"/>
          <w:divBdr>
            <w:top w:val="none" w:sz="0" w:space="0" w:color="auto"/>
            <w:left w:val="none" w:sz="0" w:space="0" w:color="auto"/>
            <w:bottom w:val="none" w:sz="0" w:space="0" w:color="auto"/>
            <w:right w:val="none" w:sz="0" w:space="0" w:color="auto"/>
          </w:divBdr>
        </w:div>
        <w:div w:id="210838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4C144A7FAF0433CC209876F4DAF1E18EC241EFF8CD145995E5FF0A66y1sE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profi-mo.ru" TargetMode="External"/><Relationship Id="rId5" Type="http://schemas.openxmlformats.org/officeDocument/2006/relationships/footnotes" Target="footnote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webSettings" Target="webSettings.xml"/><Relationship Id="rId9" Type="http://schemas.openxmlformats.org/officeDocument/2006/relationships/hyperlink" Target="consultantplus://offline/ref=6DAAB4ACC6AD5CABE2A3756CD63F03F46D7022816D5AB2F56A91E7951B019A172059AA6DA649F7FClFv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29118</CharactersWithSpaces>
  <SharedDoc>false</SharedDoc>
  <HLinks>
    <vt:vector size="84" baseType="variant">
      <vt:variant>
        <vt:i4>1048646</vt:i4>
      </vt:variant>
      <vt:variant>
        <vt:i4>39</vt:i4>
      </vt:variant>
      <vt:variant>
        <vt:i4>0</vt:i4>
      </vt:variant>
      <vt:variant>
        <vt:i4>5</vt:i4>
      </vt:variant>
      <vt:variant>
        <vt:lpwstr>http://pik.mosreg.ru/</vt:lpwstr>
      </vt:variant>
      <vt:variant>
        <vt:lpwstr/>
      </vt:variant>
      <vt:variant>
        <vt:i4>1048646</vt:i4>
      </vt:variant>
      <vt:variant>
        <vt:i4>36</vt:i4>
      </vt:variant>
      <vt:variant>
        <vt:i4>0</vt:i4>
      </vt:variant>
      <vt:variant>
        <vt:i4>5</vt:i4>
      </vt:variant>
      <vt:variant>
        <vt:lpwstr>http://pik.mosreg.ru/</vt:lpwstr>
      </vt:variant>
      <vt:variant>
        <vt:lpwstr/>
      </vt:variant>
      <vt:variant>
        <vt:i4>1048646</vt:i4>
      </vt:variant>
      <vt:variant>
        <vt:i4>33</vt:i4>
      </vt:variant>
      <vt:variant>
        <vt:i4>0</vt:i4>
      </vt:variant>
      <vt:variant>
        <vt:i4>5</vt:i4>
      </vt:variant>
      <vt:variant>
        <vt:lpwstr>http://pik.mosreg.ru/</vt:lpwstr>
      </vt:variant>
      <vt:variant>
        <vt:lpwstr/>
      </vt:variant>
      <vt:variant>
        <vt:i4>7929868</vt:i4>
      </vt:variant>
      <vt:variant>
        <vt:i4>30</vt:i4>
      </vt:variant>
      <vt:variant>
        <vt:i4>0</vt:i4>
      </vt:variant>
      <vt:variant>
        <vt:i4>5</vt:i4>
      </vt:variant>
      <vt:variant>
        <vt:lpwstr>mailto:tender@profi-mo.ru</vt:lpwstr>
      </vt:variant>
      <vt:variant>
        <vt:lpwstr/>
      </vt:variant>
      <vt:variant>
        <vt:i4>6553650</vt:i4>
      </vt:variant>
      <vt:variant>
        <vt:i4>27</vt:i4>
      </vt:variant>
      <vt:variant>
        <vt:i4>0</vt:i4>
      </vt:variant>
      <vt:variant>
        <vt:i4>5</vt:i4>
      </vt:variant>
      <vt:variant>
        <vt:lpwstr/>
      </vt:variant>
      <vt:variant>
        <vt:lpwstr>Par1049</vt:lpwstr>
      </vt:variant>
      <vt:variant>
        <vt:i4>6291508</vt:i4>
      </vt:variant>
      <vt:variant>
        <vt:i4>24</vt:i4>
      </vt:variant>
      <vt:variant>
        <vt:i4>0</vt:i4>
      </vt:variant>
      <vt:variant>
        <vt:i4>5</vt:i4>
      </vt:variant>
      <vt:variant>
        <vt:lpwstr/>
      </vt:variant>
      <vt:variant>
        <vt:lpwstr>Par869</vt:lpwstr>
      </vt:variant>
      <vt:variant>
        <vt:i4>7077943</vt:i4>
      </vt:variant>
      <vt:variant>
        <vt:i4>21</vt:i4>
      </vt:variant>
      <vt:variant>
        <vt:i4>0</vt:i4>
      </vt:variant>
      <vt:variant>
        <vt:i4>5</vt:i4>
      </vt:variant>
      <vt:variant>
        <vt:lpwstr/>
      </vt:variant>
      <vt:variant>
        <vt:lpwstr>Par855</vt:lpwstr>
      </vt:variant>
      <vt:variant>
        <vt:i4>6750257</vt:i4>
      </vt:variant>
      <vt:variant>
        <vt:i4>18</vt:i4>
      </vt:variant>
      <vt:variant>
        <vt:i4>0</vt:i4>
      </vt:variant>
      <vt:variant>
        <vt:i4>5</vt:i4>
      </vt:variant>
      <vt:variant>
        <vt:lpwstr/>
      </vt:variant>
      <vt:variant>
        <vt:lpwstr>Par234</vt:lpwstr>
      </vt:variant>
      <vt:variant>
        <vt:i4>1179733</vt:i4>
      </vt:variant>
      <vt:variant>
        <vt:i4>15</vt:i4>
      </vt:variant>
      <vt:variant>
        <vt:i4>0</vt:i4>
      </vt:variant>
      <vt:variant>
        <vt:i4>5</vt:i4>
      </vt:variant>
      <vt:variant>
        <vt:lpwstr>consultantplus://offline/ref=C36B03DBA536EA525D662381ACE9C394D57A972CD3205DE9B445103EA5DDE2H</vt:lpwstr>
      </vt:variant>
      <vt:variant>
        <vt:lpwstr/>
      </vt:variant>
      <vt:variant>
        <vt:i4>6422578</vt:i4>
      </vt:variant>
      <vt:variant>
        <vt:i4>12</vt:i4>
      </vt:variant>
      <vt:variant>
        <vt:i4>0</vt:i4>
      </vt:variant>
      <vt:variant>
        <vt:i4>5</vt:i4>
      </vt:variant>
      <vt:variant>
        <vt:lpwstr/>
      </vt:variant>
      <vt:variant>
        <vt:lpwstr>Par1021</vt:lpwstr>
      </vt:variant>
      <vt:variant>
        <vt:i4>5439490</vt:i4>
      </vt:variant>
      <vt:variant>
        <vt:i4>9</vt:i4>
      </vt:variant>
      <vt:variant>
        <vt:i4>0</vt:i4>
      </vt:variant>
      <vt:variant>
        <vt:i4>5</vt:i4>
      </vt:variant>
      <vt:variant>
        <vt:lpwstr/>
      </vt:variant>
      <vt:variant>
        <vt:lpwstr>Par29</vt:lpwstr>
      </vt:variant>
      <vt:variant>
        <vt:i4>5570562</vt:i4>
      </vt:variant>
      <vt:variant>
        <vt:i4>6</vt:i4>
      </vt:variant>
      <vt:variant>
        <vt:i4>0</vt:i4>
      </vt:variant>
      <vt:variant>
        <vt:i4>5</vt:i4>
      </vt:variant>
      <vt:variant>
        <vt:lpwstr/>
      </vt:variant>
      <vt:variant>
        <vt:lpwstr>Par4</vt:lpwstr>
      </vt:variant>
      <vt:variant>
        <vt:i4>6291511</vt:i4>
      </vt:variant>
      <vt:variant>
        <vt:i4>3</vt:i4>
      </vt:variant>
      <vt:variant>
        <vt:i4>0</vt:i4>
      </vt:variant>
      <vt:variant>
        <vt:i4>5</vt:i4>
      </vt:variant>
      <vt:variant>
        <vt:lpwstr/>
      </vt:variant>
      <vt:variant>
        <vt:lpwstr>Par756</vt:lpwstr>
      </vt:variant>
      <vt:variant>
        <vt:i4>4456543</vt:i4>
      </vt:variant>
      <vt:variant>
        <vt:i4>0</vt:i4>
      </vt:variant>
      <vt:variant>
        <vt:i4>0</vt:i4>
      </vt:variant>
      <vt:variant>
        <vt:i4>5</vt:i4>
      </vt:variant>
      <vt:variant>
        <vt:lpwstr>consultantplus://offline/ref=A34C144A7FAF0433CC209876F4DAF1E18EC241EFF8CD145995E5FF0A66y1sEF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Елена Савельева</cp:lastModifiedBy>
  <cp:revision>4</cp:revision>
  <cp:lastPrinted>2019-10-04T07:00:00Z</cp:lastPrinted>
  <dcterms:created xsi:type="dcterms:W3CDTF">2019-10-09T07:36:00Z</dcterms:created>
  <dcterms:modified xsi:type="dcterms:W3CDTF">2020-02-25T06:18:00Z</dcterms:modified>
</cp:coreProperties>
</file>